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E0087" w14:textId="74734930" w:rsidR="006442F5" w:rsidRDefault="006442F5"/>
    <w:tbl>
      <w:tblPr>
        <w:tblW w:w="8790" w:type="dxa"/>
        <w:jc w:val="center"/>
        <w:tblLook w:val="04A0" w:firstRow="1" w:lastRow="0" w:firstColumn="1" w:lastColumn="0" w:noHBand="0" w:noVBand="1"/>
      </w:tblPr>
      <w:tblGrid>
        <w:gridCol w:w="807"/>
        <w:gridCol w:w="872"/>
        <w:gridCol w:w="952"/>
        <w:gridCol w:w="851"/>
        <w:gridCol w:w="851"/>
        <w:gridCol w:w="952"/>
        <w:gridCol w:w="851"/>
        <w:gridCol w:w="851"/>
        <w:gridCol w:w="952"/>
        <w:gridCol w:w="851"/>
      </w:tblGrid>
      <w:tr w:rsidR="00FF06DC" w:rsidRPr="00B646E1" w14:paraId="5A3F443A" w14:textId="77777777" w:rsidTr="00A41F2B">
        <w:trPr>
          <w:trHeight w:val="300"/>
          <w:jc w:val="center"/>
        </w:trPr>
        <w:tc>
          <w:tcPr>
            <w:tcW w:w="87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74" w:type="dxa"/>
              <w:jc w:val="center"/>
              <w:tblLook w:val="04A0" w:firstRow="1" w:lastRow="0" w:firstColumn="1" w:lastColumn="0" w:noHBand="0" w:noVBand="1"/>
            </w:tblPr>
            <w:tblGrid>
              <w:gridCol w:w="8574"/>
            </w:tblGrid>
            <w:tr w:rsidR="00D71F04" w:rsidRPr="00B646E1" w14:paraId="5197BEE8" w14:textId="77777777" w:rsidTr="006E110C">
              <w:trPr>
                <w:trHeight w:val="387"/>
                <w:jc w:val="center"/>
              </w:trPr>
              <w:tc>
                <w:tcPr>
                  <w:tcW w:w="8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C898B8" w14:textId="499C7DA0" w:rsidR="00D71F04" w:rsidRPr="00B646E1" w:rsidRDefault="00D71F04" w:rsidP="00D71F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7CC1FD4C" w14:textId="77777777" w:rsidR="00D71F04" w:rsidRDefault="00FF06DC" w:rsidP="00D71F04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D71F04">
              <w:rPr>
                <w:rFonts w:ascii="Calibri" w:eastAsia="Times New Roman" w:hAnsi="Calibri" w:cs="Calibri"/>
                <w:b/>
                <w:color w:val="000000"/>
              </w:rPr>
              <w:t>T</w:t>
            </w:r>
            <w:r w:rsidRPr="002D5A6F">
              <w:rPr>
                <w:rFonts w:ascii="Calibri" w:eastAsia="Times New Roman" w:hAnsi="Calibri" w:cs="Calibri"/>
                <w:b/>
                <w:bCs/>
                <w:color w:val="000000"/>
              </w:rPr>
              <w:t>able 1:</w:t>
            </w:r>
            <w:r w:rsidRPr="002D5A6F">
              <w:rPr>
                <w:b/>
                <w:bCs/>
                <w:iCs/>
              </w:rPr>
              <w:t xml:space="preserve"> Employment in India: </w:t>
            </w:r>
            <w:r w:rsidR="00D71F04">
              <w:rPr>
                <w:b/>
                <w:bCs/>
                <w:iCs/>
              </w:rPr>
              <w:t>t</w:t>
            </w:r>
            <w:r w:rsidRPr="002D5A6F">
              <w:rPr>
                <w:b/>
                <w:bCs/>
                <w:iCs/>
              </w:rPr>
              <w:t xml:space="preserve">otal, </w:t>
            </w:r>
            <w:r w:rsidR="00D71F04">
              <w:rPr>
                <w:b/>
                <w:bCs/>
                <w:iCs/>
              </w:rPr>
              <w:t>a</w:t>
            </w:r>
            <w:r w:rsidRPr="002D5A6F">
              <w:rPr>
                <w:b/>
                <w:bCs/>
                <w:iCs/>
              </w:rPr>
              <w:t xml:space="preserve">gricultural and </w:t>
            </w:r>
            <w:r w:rsidR="00D71F04">
              <w:rPr>
                <w:b/>
                <w:bCs/>
                <w:iCs/>
              </w:rPr>
              <w:t>n</w:t>
            </w:r>
            <w:r w:rsidRPr="002D5A6F">
              <w:rPr>
                <w:b/>
                <w:bCs/>
                <w:iCs/>
              </w:rPr>
              <w:t>on-</w:t>
            </w:r>
            <w:r w:rsidR="00D71F04">
              <w:rPr>
                <w:b/>
                <w:bCs/>
                <w:iCs/>
              </w:rPr>
              <w:t>agricultural by u</w:t>
            </w:r>
            <w:r w:rsidRPr="002D5A6F">
              <w:rPr>
                <w:b/>
                <w:bCs/>
                <w:iCs/>
              </w:rPr>
              <w:t>rban-</w:t>
            </w:r>
            <w:r w:rsidR="00D71F04">
              <w:rPr>
                <w:b/>
                <w:bCs/>
                <w:iCs/>
              </w:rPr>
              <w:t>r</w:t>
            </w:r>
            <w:r w:rsidRPr="002D5A6F">
              <w:rPr>
                <w:b/>
                <w:bCs/>
                <w:iCs/>
              </w:rPr>
              <w:t xml:space="preserve">ural and </w:t>
            </w:r>
            <w:r w:rsidR="00D71F04">
              <w:rPr>
                <w:b/>
                <w:bCs/>
                <w:iCs/>
              </w:rPr>
              <w:t>s</w:t>
            </w:r>
            <w:r w:rsidRPr="002D5A6F">
              <w:rPr>
                <w:b/>
                <w:bCs/>
                <w:iCs/>
              </w:rPr>
              <w:t>ex</w:t>
            </w:r>
            <w:r w:rsidR="00D71F04">
              <w:rPr>
                <w:b/>
                <w:bCs/>
                <w:iCs/>
              </w:rPr>
              <w:t>,</w:t>
            </w:r>
          </w:p>
          <w:p w14:paraId="181E3761" w14:textId="5306A04E" w:rsidR="00FF06DC" w:rsidRPr="00B646E1" w:rsidRDefault="00D71F04" w:rsidP="00D71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b/>
                <w:bCs/>
                <w:iCs/>
              </w:rPr>
              <w:t>2011-12</w:t>
            </w:r>
            <w:r w:rsidR="00872F84">
              <w:rPr>
                <w:b/>
                <w:bCs/>
                <w:iCs/>
              </w:rPr>
              <w:t>,</w:t>
            </w:r>
            <w:r>
              <w:rPr>
                <w:b/>
                <w:bCs/>
                <w:iCs/>
              </w:rPr>
              <w:t xml:space="preserve"> 2017-18</w:t>
            </w:r>
            <w:r w:rsidR="00872F84">
              <w:rPr>
                <w:b/>
                <w:bCs/>
                <w:iCs/>
              </w:rPr>
              <w:t xml:space="preserve"> and 2018-19</w:t>
            </w:r>
            <w:r>
              <w:rPr>
                <w:b/>
                <w:bCs/>
                <w:iCs/>
              </w:rPr>
              <w:t>:</w:t>
            </w:r>
            <w:r w:rsidR="003C20B1">
              <w:rPr>
                <w:b/>
                <w:bCs/>
                <w:iCs/>
              </w:rPr>
              <w:t xml:space="preserve"> </w:t>
            </w:r>
            <w:r w:rsidR="00FF06DC" w:rsidRPr="002D5A6F">
              <w:rPr>
                <w:b/>
                <w:bCs/>
                <w:iCs/>
              </w:rPr>
              <w:t xml:space="preserve">Millions and </w:t>
            </w:r>
            <w:r>
              <w:rPr>
                <w:b/>
                <w:bCs/>
                <w:iCs/>
              </w:rPr>
              <w:t>p</w:t>
            </w:r>
            <w:r w:rsidR="00FF06DC" w:rsidRPr="002D5A6F">
              <w:rPr>
                <w:b/>
                <w:bCs/>
                <w:iCs/>
              </w:rPr>
              <w:t>er</w:t>
            </w:r>
            <w:r w:rsidR="00E21958">
              <w:rPr>
                <w:b/>
                <w:bCs/>
                <w:iCs/>
              </w:rPr>
              <w:t xml:space="preserve"> </w:t>
            </w:r>
            <w:r w:rsidR="00FF06DC" w:rsidRPr="002D5A6F">
              <w:rPr>
                <w:b/>
                <w:bCs/>
                <w:iCs/>
              </w:rPr>
              <w:t>cent</w:t>
            </w:r>
            <w:r>
              <w:rPr>
                <w:b/>
                <w:bCs/>
                <w:iCs/>
              </w:rPr>
              <w:t xml:space="preserve"> of total employment in parentheses</w:t>
            </w:r>
            <w:r w:rsidR="00797EA6">
              <w:rPr>
                <w:b/>
                <w:bCs/>
                <w:iCs/>
              </w:rPr>
              <w:t>*</w:t>
            </w:r>
          </w:p>
        </w:tc>
      </w:tr>
      <w:tr w:rsidR="00FF06DC" w:rsidRPr="00B646E1" w14:paraId="66E772AB" w14:textId="77777777" w:rsidTr="00A41F2B">
        <w:trPr>
          <w:trHeight w:val="125"/>
          <w:jc w:val="center"/>
        </w:trPr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438E" w14:textId="391F4039" w:rsidR="00FF06DC" w:rsidRPr="00B646E1" w:rsidRDefault="00FF06DC" w:rsidP="00062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Sector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7A4C" w14:textId="77777777" w:rsidR="00FF06DC" w:rsidRPr="00B646E1" w:rsidRDefault="00FF06DC" w:rsidP="00062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All workers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9C0A" w14:textId="77777777" w:rsidR="00FF06DC" w:rsidRPr="00B646E1" w:rsidRDefault="00FF06DC" w:rsidP="00062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Agricultural workers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EACD" w14:textId="77777777" w:rsidR="00FF06DC" w:rsidRPr="00B646E1" w:rsidRDefault="00FF06DC" w:rsidP="00062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Non-agricultural workers</w:t>
            </w:r>
          </w:p>
        </w:tc>
      </w:tr>
      <w:tr w:rsidR="00FF06DC" w:rsidRPr="00B646E1" w14:paraId="2ADDD3C5" w14:textId="77777777" w:rsidTr="00A41F2B">
        <w:trPr>
          <w:trHeight w:val="125"/>
          <w:jc w:val="center"/>
        </w:trPr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ECCD" w14:textId="77777777" w:rsidR="00FF06DC" w:rsidRPr="00B646E1" w:rsidRDefault="00FF06DC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56C7" w14:textId="77777777" w:rsidR="00FF06DC" w:rsidRPr="00B646E1" w:rsidRDefault="00FF06DC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F61E" w14:textId="77777777" w:rsidR="00FF06DC" w:rsidRPr="00B646E1" w:rsidRDefault="00FF06DC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Women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D754" w14:textId="77777777" w:rsidR="00FF06DC" w:rsidRPr="00B646E1" w:rsidRDefault="00FF06DC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AA39" w14:textId="77777777" w:rsidR="00FF06DC" w:rsidRPr="00B646E1" w:rsidRDefault="00FF06DC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3E73" w14:textId="77777777" w:rsidR="00FF06DC" w:rsidRPr="00B646E1" w:rsidRDefault="00FF06DC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Women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9146" w14:textId="77777777" w:rsidR="00FF06DC" w:rsidRPr="00B646E1" w:rsidRDefault="00FF06DC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1FEC" w14:textId="77777777" w:rsidR="00FF06DC" w:rsidRPr="00B646E1" w:rsidRDefault="00FF06DC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4D05" w14:textId="77777777" w:rsidR="00FF06DC" w:rsidRPr="00B646E1" w:rsidRDefault="00FF06DC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Women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79B4" w14:textId="77777777" w:rsidR="00FF06DC" w:rsidRPr="00B646E1" w:rsidRDefault="00FF06DC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Men</w:t>
            </w:r>
          </w:p>
        </w:tc>
      </w:tr>
      <w:tr w:rsidR="00FF06DC" w:rsidRPr="00B646E1" w14:paraId="1DE89151" w14:textId="77777777" w:rsidTr="00A41F2B">
        <w:trPr>
          <w:trHeight w:val="300"/>
          <w:jc w:val="center"/>
        </w:trPr>
        <w:tc>
          <w:tcPr>
            <w:tcW w:w="87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B1208CE" w14:textId="77777777" w:rsidR="00FF06DC" w:rsidRPr="008D1B2E" w:rsidRDefault="00FF06DC" w:rsidP="00062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1B2E">
              <w:rPr>
                <w:rFonts w:ascii="Calibri" w:eastAsia="Times New Roman" w:hAnsi="Calibri" w:cs="Calibri"/>
                <w:b/>
                <w:bCs/>
                <w:color w:val="000000"/>
              </w:rPr>
              <w:t>2011-12</w:t>
            </w:r>
          </w:p>
        </w:tc>
      </w:tr>
      <w:tr w:rsidR="00FF06DC" w:rsidRPr="00B646E1" w14:paraId="33EAA46B" w14:textId="77777777" w:rsidTr="00A41F2B">
        <w:trPr>
          <w:trHeight w:val="30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9907" w14:textId="77777777" w:rsidR="00FF06DC" w:rsidRPr="00B646E1" w:rsidRDefault="00FF06DC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A220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467.72</w:t>
            </w:r>
          </w:p>
          <w:p w14:paraId="0FBA4D6A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(100.0)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A04A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126.77</w:t>
            </w:r>
          </w:p>
          <w:p w14:paraId="0C6A2D59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(27.1)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698D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340.95</w:t>
            </w:r>
          </w:p>
          <w:p w14:paraId="0790253C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(72.9)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2E90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223.41</w:t>
            </w:r>
          </w:p>
          <w:p w14:paraId="229413E5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(47.8)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F9E8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78.55</w:t>
            </w:r>
          </w:p>
          <w:p w14:paraId="1D3EF839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(16.8)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56C5D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144.86</w:t>
            </w:r>
          </w:p>
          <w:p w14:paraId="17DAF478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(31.0)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5A6A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244.31</w:t>
            </w:r>
          </w:p>
          <w:p w14:paraId="71565E89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(52.2)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994B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48.22</w:t>
            </w:r>
          </w:p>
          <w:p w14:paraId="4F869EE6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(10.3)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AB06C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196.09</w:t>
            </w:r>
          </w:p>
          <w:p w14:paraId="359F1B64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(41.9)</w:t>
            </w:r>
          </w:p>
        </w:tc>
      </w:tr>
      <w:tr w:rsidR="00FF06DC" w:rsidRPr="00B646E1" w14:paraId="1146539D" w14:textId="77777777" w:rsidTr="00A41F2B">
        <w:trPr>
          <w:trHeight w:val="30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7596" w14:textId="77777777" w:rsidR="00FF06DC" w:rsidRPr="00B646E1" w:rsidRDefault="00FF06DC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D7BB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135.39</w:t>
            </w:r>
          </w:p>
          <w:p w14:paraId="3041EB6A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(28.9)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10A1C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27.02</w:t>
            </w:r>
          </w:p>
          <w:p w14:paraId="191DD4C0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(5.8)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97E7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108.37</w:t>
            </w:r>
          </w:p>
          <w:p w14:paraId="0F0B3DB5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(23.1)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F27D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9.10</w:t>
            </w:r>
          </w:p>
          <w:p w14:paraId="7F4585EA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(1.9)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606A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2.93</w:t>
            </w:r>
          </w:p>
          <w:p w14:paraId="19928678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(0.6)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79C5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6.17</w:t>
            </w:r>
          </w:p>
          <w:p w14:paraId="42753BAE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F5622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126.29</w:t>
            </w:r>
          </w:p>
          <w:p w14:paraId="7E181A9C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(27.0)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BEB7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24.09</w:t>
            </w:r>
          </w:p>
          <w:p w14:paraId="0CBE6FFD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(5.1)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F9FB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102.20</w:t>
            </w:r>
          </w:p>
          <w:p w14:paraId="6BB4C715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(21.9)</w:t>
            </w:r>
          </w:p>
        </w:tc>
      </w:tr>
      <w:tr w:rsidR="00FF06DC" w:rsidRPr="00B646E1" w14:paraId="1568B610" w14:textId="77777777" w:rsidTr="00A41F2B">
        <w:trPr>
          <w:trHeight w:val="30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6B1A" w14:textId="77777777" w:rsidR="00FF06DC" w:rsidRPr="00B646E1" w:rsidRDefault="00FF06DC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9FB5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332.33</w:t>
            </w:r>
          </w:p>
          <w:p w14:paraId="6EA2C5BB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(71.1)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951C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99.75</w:t>
            </w:r>
          </w:p>
          <w:p w14:paraId="13CD4EE2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(21.3)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7E362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232.58</w:t>
            </w:r>
          </w:p>
          <w:p w14:paraId="34BAF1AE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(49.7)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67A34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214.31</w:t>
            </w:r>
          </w:p>
          <w:p w14:paraId="791AD622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(45.8)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5CDDE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75.6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  <w:p w14:paraId="2F077D44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(16.2)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5558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138.69</w:t>
            </w:r>
          </w:p>
          <w:p w14:paraId="10A0014A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(29.7)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3212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118.02</w:t>
            </w:r>
          </w:p>
          <w:p w14:paraId="69B3D399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(25.2)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98679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24.13</w:t>
            </w:r>
          </w:p>
          <w:p w14:paraId="7838AD64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(5.1)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C293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5699">
              <w:rPr>
                <w:rFonts w:ascii="Calibri" w:eastAsia="Times New Roman" w:hAnsi="Calibri" w:cs="Calibri"/>
                <w:color w:val="000000"/>
              </w:rPr>
              <w:t>93.89</w:t>
            </w:r>
          </w:p>
          <w:p w14:paraId="681554F2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(20.1)</w:t>
            </w:r>
          </w:p>
        </w:tc>
      </w:tr>
      <w:tr w:rsidR="00FF06DC" w:rsidRPr="00B646E1" w14:paraId="14F022C8" w14:textId="77777777" w:rsidTr="00A41F2B">
        <w:trPr>
          <w:trHeight w:val="300"/>
          <w:jc w:val="center"/>
        </w:trPr>
        <w:tc>
          <w:tcPr>
            <w:tcW w:w="87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D1D37BC" w14:textId="77777777" w:rsidR="00FF06DC" w:rsidRPr="00120687" w:rsidRDefault="00FF06DC" w:rsidP="00062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0687">
              <w:rPr>
                <w:rFonts w:ascii="Calibri" w:eastAsia="Times New Roman" w:hAnsi="Calibri" w:cs="Calibri"/>
                <w:b/>
                <w:bCs/>
                <w:color w:val="000000"/>
              </w:rPr>
              <w:t>2017-18</w:t>
            </w:r>
          </w:p>
        </w:tc>
      </w:tr>
      <w:tr w:rsidR="00FF06DC" w:rsidRPr="00B646E1" w14:paraId="1AD3623D" w14:textId="77777777" w:rsidTr="00A41F2B">
        <w:trPr>
          <w:trHeight w:val="30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1351" w14:textId="77777777" w:rsidR="00FF06DC" w:rsidRPr="00B646E1" w:rsidRDefault="00FF06DC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0143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461.52</w:t>
            </w:r>
          </w:p>
          <w:p w14:paraId="1C724454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(100.0)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0DF3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104.95</w:t>
            </w:r>
          </w:p>
          <w:p w14:paraId="24880F67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(22.7)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9A05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356.58</w:t>
            </w:r>
          </w:p>
          <w:p w14:paraId="74F85CBF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(77.3)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0EA8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194.08</w:t>
            </w:r>
          </w:p>
          <w:p w14:paraId="7E3E4C39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(42.1)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1707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57.78</w:t>
            </w:r>
          </w:p>
          <w:p w14:paraId="732325CE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(12.5)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4DDE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136.30</w:t>
            </w:r>
          </w:p>
          <w:p w14:paraId="70AE0534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(29.5)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87A3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267.45</w:t>
            </w:r>
          </w:p>
          <w:p w14:paraId="320259D9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(57.9)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A74F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47.17</w:t>
            </w:r>
          </w:p>
          <w:p w14:paraId="1B48547F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(10.2)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5AF6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220.28</w:t>
            </w:r>
          </w:p>
          <w:p w14:paraId="2D546C81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(47.7)</w:t>
            </w:r>
          </w:p>
        </w:tc>
      </w:tr>
      <w:tr w:rsidR="00FF06DC" w:rsidRPr="00B646E1" w14:paraId="27532D08" w14:textId="77777777" w:rsidTr="00A41F2B">
        <w:trPr>
          <w:trHeight w:val="30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7BAD" w14:textId="77777777" w:rsidR="00FF06DC" w:rsidRPr="00B646E1" w:rsidRDefault="00FF06DC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7A8E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150.25</w:t>
            </w:r>
          </w:p>
          <w:p w14:paraId="75578A33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(32.6)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C708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29.91</w:t>
            </w:r>
          </w:p>
          <w:p w14:paraId="3AA9452A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(6.5)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2C23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120.33</w:t>
            </w:r>
          </w:p>
          <w:p w14:paraId="48DCDFF4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(26.1)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780B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9.25</w:t>
            </w:r>
          </w:p>
          <w:p w14:paraId="7A72271E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(2.0)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A409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2.72</w:t>
            </w:r>
          </w:p>
          <w:p w14:paraId="0BC8A3BF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(0.6)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8BE3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6.53</w:t>
            </w:r>
          </w:p>
          <w:p w14:paraId="19895178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(1.4)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1F71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141.00</w:t>
            </w:r>
          </w:p>
          <w:p w14:paraId="604E0A64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(30.6)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7E17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27.19</w:t>
            </w:r>
          </w:p>
          <w:p w14:paraId="477EF113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(5.9)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52FF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113.81</w:t>
            </w:r>
          </w:p>
          <w:p w14:paraId="70C3EC75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(24.7)</w:t>
            </w:r>
          </w:p>
        </w:tc>
      </w:tr>
      <w:tr w:rsidR="00FF06DC" w:rsidRPr="00B646E1" w14:paraId="1FD789AD" w14:textId="77777777" w:rsidTr="00A41F2B">
        <w:trPr>
          <w:trHeight w:val="30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4E5E" w14:textId="77777777" w:rsidR="00FF06DC" w:rsidRPr="00B646E1" w:rsidRDefault="00FF06DC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4A68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311.28</w:t>
            </w:r>
          </w:p>
          <w:p w14:paraId="21BD64F4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(67.4)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B110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75.03</w:t>
            </w:r>
          </w:p>
          <w:p w14:paraId="3C53BD81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(16.3)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E017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236.24</w:t>
            </w:r>
          </w:p>
          <w:p w14:paraId="7136D793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(51.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211B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184.83</w:t>
            </w:r>
          </w:p>
          <w:p w14:paraId="7377E8A4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(40.0)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C1A1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55.05</w:t>
            </w:r>
          </w:p>
          <w:p w14:paraId="4F25269D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(11.9)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28CE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129.77</w:t>
            </w:r>
          </w:p>
          <w:p w14:paraId="47F54386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(28.1)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399B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126.45</w:t>
            </w:r>
          </w:p>
          <w:p w14:paraId="66AAC58D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(27.4)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8EAF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19.98</w:t>
            </w:r>
          </w:p>
          <w:p w14:paraId="2C93AEF6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(4.3)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CF9C" w14:textId="77777777" w:rsidR="00FF06DC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106.47</w:t>
            </w:r>
          </w:p>
          <w:p w14:paraId="32486F03" w14:textId="77777777" w:rsidR="00FF06DC" w:rsidRPr="00B646E1" w:rsidRDefault="00FF06DC" w:rsidP="00062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8942DA">
              <w:rPr>
                <w:rFonts w:ascii="Calibri" w:eastAsia="Times New Roman" w:hAnsi="Calibri" w:cs="Calibri"/>
                <w:i/>
                <w:iCs/>
                <w:color w:val="000000"/>
              </w:rPr>
              <w:t>23.1)</w:t>
            </w:r>
          </w:p>
        </w:tc>
      </w:tr>
      <w:tr w:rsidR="00C415AF" w:rsidRPr="00120687" w14:paraId="729915EA" w14:textId="77777777" w:rsidTr="00C415AF">
        <w:trPr>
          <w:trHeight w:val="300"/>
          <w:jc w:val="center"/>
        </w:trPr>
        <w:tc>
          <w:tcPr>
            <w:tcW w:w="87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8132C58" w14:textId="558D8B89" w:rsidR="00C415AF" w:rsidRPr="00120687" w:rsidRDefault="00C415AF" w:rsidP="00C41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0687">
              <w:rPr>
                <w:rFonts w:ascii="Calibri" w:eastAsia="Times New Roman" w:hAnsi="Calibri" w:cs="Calibri"/>
                <w:b/>
                <w:bCs/>
                <w:color w:val="000000"/>
              </w:rPr>
              <w:t>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Pr="00120687">
              <w:rPr>
                <w:rFonts w:ascii="Calibri" w:eastAsia="Times New Roman" w:hAnsi="Calibri" w:cs="Calibri"/>
                <w:b/>
                <w:bCs/>
                <w:color w:val="000000"/>
              </w:rPr>
              <w:t>-1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</w:tr>
      <w:tr w:rsidR="00C415AF" w:rsidRPr="00B646E1" w14:paraId="79C4C3C2" w14:textId="77777777" w:rsidTr="00C415AF">
        <w:trPr>
          <w:trHeight w:val="30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AC10" w14:textId="77777777" w:rsidR="00C415AF" w:rsidRPr="00B646E1" w:rsidRDefault="00C415AF" w:rsidP="00C4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2508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474.41</w:t>
            </w:r>
          </w:p>
          <w:p w14:paraId="626B4C2F" w14:textId="06D313BE" w:rsidR="00C415AF" w:rsidRPr="00C415AF" w:rsidRDefault="00C415AF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415AF">
              <w:rPr>
                <w:rFonts w:ascii="Calibri" w:eastAsia="Times New Roman" w:hAnsi="Calibri" w:cs="Calibri"/>
                <w:i/>
                <w:iCs/>
                <w:color w:val="000000"/>
              </w:rPr>
              <w:t>(100.0)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3CC45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112.87</w:t>
            </w:r>
          </w:p>
          <w:p w14:paraId="1671449F" w14:textId="0A309E49" w:rsidR="00C415AF" w:rsidRPr="00C415AF" w:rsidRDefault="00C415AF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415AF">
              <w:rPr>
                <w:rFonts w:ascii="Calibri" w:eastAsia="Times New Roman" w:hAnsi="Calibri" w:cs="Calibri"/>
                <w:i/>
                <w:iCs/>
                <w:color w:val="000000"/>
              </w:rPr>
              <w:t>(23.8)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BD37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361.54</w:t>
            </w:r>
          </w:p>
          <w:p w14:paraId="60F9DD21" w14:textId="0210BFF8" w:rsidR="00C415AF" w:rsidRPr="00B646E1" w:rsidRDefault="00C415AF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(76.2)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2C05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194.27</w:t>
            </w:r>
          </w:p>
          <w:p w14:paraId="142B3A0B" w14:textId="5287AC27" w:rsidR="00C415AF" w:rsidRPr="00B646E1" w:rsidRDefault="00C415AF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(40.9)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1CF0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60.74</w:t>
            </w:r>
          </w:p>
          <w:p w14:paraId="18E8B4A1" w14:textId="6E3548B6" w:rsidR="00C415AF" w:rsidRPr="00B646E1" w:rsidRDefault="00C415AF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(12.8)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CE2D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133.53</w:t>
            </w:r>
          </w:p>
          <w:p w14:paraId="16DF8C02" w14:textId="33E2B829" w:rsidR="00C415AF" w:rsidRPr="00B646E1" w:rsidRDefault="00C415AF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(28.1)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DD14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280.14</w:t>
            </w:r>
          </w:p>
          <w:p w14:paraId="529CF251" w14:textId="3E43E284" w:rsidR="00C415AF" w:rsidRPr="00B646E1" w:rsidRDefault="00C415AF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(59.1)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54C4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52.13</w:t>
            </w:r>
          </w:p>
          <w:p w14:paraId="758E0B7D" w14:textId="14517A0E" w:rsidR="00C415AF" w:rsidRPr="00B646E1" w:rsidRDefault="00C415AF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(11.0)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5A78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228.02</w:t>
            </w:r>
          </w:p>
          <w:p w14:paraId="0A2CF522" w14:textId="02DFE1BA" w:rsidR="00C415AF" w:rsidRPr="00B646E1" w:rsidRDefault="00C415AF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(48.1)</w:t>
            </w:r>
          </w:p>
        </w:tc>
      </w:tr>
      <w:tr w:rsidR="00C415AF" w:rsidRPr="00B646E1" w14:paraId="21842ED8" w14:textId="77777777" w:rsidTr="00C415AF">
        <w:trPr>
          <w:trHeight w:val="30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E257" w14:textId="77777777" w:rsidR="00C415AF" w:rsidRPr="00B646E1" w:rsidRDefault="00C415AF" w:rsidP="00C4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749D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153.47</w:t>
            </w:r>
          </w:p>
          <w:p w14:paraId="2AB7D314" w14:textId="20D97482" w:rsidR="008549E5" w:rsidRPr="00B646E1" w:rsidRDefault="008549E5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(32.3)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5C29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31.35</w:t>
            </w:r>
          </w:p>
          <w:p w14:paraId="7607F5CA" w14:textId="03BD7FA9" w:rsidR="008549E5" w:rsidRPr="00B646E1" w:rsidRDefault="008549E5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(6.6)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EEE0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122.12</w:t>
            </w:r>
          </w:p>
          <w:p w14:paraId="3E47EE15" w14:textId="72C3878A" w:rsidR="008549E5" w:rsidRPr="00B646E1" w:rsidRDefault="008549E5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(25.7)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B626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8.48</w:t>
            </w:r>
          </w:p>
          <w:p w14:paraId="6362A97B" w14:textId="21EBB609" w:rsidR="008549E5" w:rsidRPr="00B646E1" w:rsidRDefault="008549E5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(1.8)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2F6F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2.45</w:t>
            </w:r>
          </w:p>
          <w:p w14:paraId="107DDE73" w14:textId="0CD9B96E" w:rsidR="008549E5" w:rsidRPr="00B646E1" w:rsidRDefault="008549E5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(0.5)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33CB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6.03</w:t>
            </w:r>
          </w:p>
          <w:p w14:paraId="698580A2" w14:textId="5680247A" w:rsidR="008549E5" w:rsidRPr="00B646E1" w:rsidRDefault="008549E5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(1.3)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A49F5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145.00</w:t>
            </w:r>
          </w:p>
          <w:p w14:paraId="6966D667" w14:textId="4BB2549D" w:rsidR="008549E5" w:rsidRPr="00B646E1" w:rsidRDefault="008549E5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(30.6)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60C93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28.90</w:t>
            </w:r>
          </w:p>
          <w:p w14:paraId="01F47DDD" w14:textId="64942EA1" w:rsidR="008549E5" w:rsidRPr="00B646E1" w:rsidRDefault="008549E5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(6.1)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6AED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116.09</w:t>
            </w:r>
          </w:p>
          <w:p w14:paraId="149B3670" w14:textId="041A73AF" w:rsidR="008549E5" w:rsidRPr="00B646E1" w:rsidRDefault="008549E5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(24.5)</w:t>
            </w:r>
          </w:p>
        </w:tc>
      </w:tr>
      <w:tr w:rsidR="00C415AF" w:rsidRPr="00B646E1" w14:paraId="0EA95376" w14:textId="77777777" w:rsidTr="00C415AF">
        <w:trPr>
          <w:trHeight w:val="30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EB3C" w14:textId="77777777" w:rsidR="00C415AF" w:rsidRPr="00B646E1" w:rsidRDefault="00C415AF" w:rsidP="00C4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6E1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0A55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320.94</w:t>
            </w:r>
          </w:p>
          <w:p w14:paraId="49170662" w14:textId="2D87D3A1" w:rsidR="008549E5" w:rsidRPr="00B646E1" w:rsidRDefault="008549E5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(67.7)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FBE4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81.51</w:t>
            </w:r>
          </w:p>
          <w:p w14:paraId="68AB2810" w14:textId="2BC59AFA" w:rsidR="008549E5" w:rsidRPr="00B646E1" w:rsidRDefault="008549E5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(17.2)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F161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239.42</w:t>
            </w:r>
          </w:p>
          <w:p w14:paraId="19BFB7A1" w14:textId="3DD9092F" w:rsidR="008549E5" w:rsidRPr="00B646E1" w:rsidRDefault="008549E5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(50.5)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8442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185.79</w:t>
            </w:r>
          </w:p>
          <w:p w14:paraId="3D6E7E66" w14:textId="7EC48B98" w:rsidR="008549E5" w:rsidRPr="00B646E1" w:rsidRDefault="008549E5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(39.2)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3705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58.29</w:t>
            </w:r>
          </w:p>
          <w:p w14:paraId="6FFB84BA" w14:textId="61D75F89" w:rsidR="008549E5" w:rsidRPr="00B646E1" w:rsidRDefault="008549E5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(12.3)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31703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127.50</w:t>
            </w:r>
          </w:p>
          <w:p w14:paraId="20040799" w14:textId="42D04C0F" w:rsidR="008549E5" w:rsidRPr="00B646E1" w:rsidRDefault="008549E5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(26.9)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AAA97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135.15</w:t>
            </w:r>
          </w:p>
          <w:p w14:paraId="173AE19D" w14:textId="129D7B2B" w:rsidR="008549E5" w:rsidRPr="00B646E1" w:rsidRDefault="008549E5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(28.5)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ACFE5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23.22</w:t>
            </w:r>
          </w:p>
          <w:p w14:paraId="6EB2B1F0" w14:textId="2BAC0501" w:rsidR="008549E5" w:rsidRPr="00B646E1" w:rsidRDefault="008549E5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(4.9)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71B5" w14:textId="77777777" w:rsidR="00C415AF" w:rsidRDefault="00C415AF" w:rsidP="00C41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111.92</w:t>
            </w:r>
          </w:p>
          <w:p w14:paraId="23730591" w14:textId="58BD8BF9" w:rsidR="008549E5" w:rsidRPr="00B646E1" w:rsidRDefault="008549E5" w:rsidP="00C41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(23.6)</w:t>
            </w:r>
          </w:p>
        </w:tc>
      </w:tr>
    </w:tbl>
    <w:p w14:paraId="3D006261" w14:textId="52CAF0B7" w:rsidR="00797EA6" w:rsidRDefault="00797EA6" w:rsidP="00797E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                     *</w:t>
      </w:r>
      <w:r>
        <w:rPr>
          <w:rFonts w:cstheme="minorHAnsi"/>
          <w:sz w:val="24"/>
          <w:szCs w:val="24"/>
        </w:rPr>
        <w:t xml:space="preserve">.  </w:t>
      </w:r>
      <w:r w:rsidRPr="00F727A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The 19</w:t>
      </w:r>
      <w:r w:rsidRPr="00797EA6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International Conference of </w:t>
      </w:r>
      <w:proofErr w:type="spellStart"/>
      <w:r>
        <w:rPr>
          <w:rFonts w:cstheme="minorHAnsi"/>
          <w:sz w:val="24"/>
          <w:szCs w:val="24"/>
        </w:rPr>
        <w:t>Labour</w:t>
      </w:r>
      <w:proofErr w:type="spellEnd"/>
      <w:r>
        <w:rPr>
          <w:rFonts w:cstheme="minorHAnsi"/>
          <w:sz w:val="24"/>
          <w:szCs w:val="24"/>
        </w:rPr>
        <w:t xml:space="preserve"> Statisticians standard on </w:t>
      </w:r>
      <w:proofErr w:type="gramStart"/>
      <w:r>
        <w:rPr>
          <w:rFonts w:cstheme="minorHAnsi"/>
          <w:sz w:val="24"/>
          <w:szCs w:val="24"/>
        </w:rPr>
        <w:t>employment  includes</w:t>
      </w:r>
      <w:proofErr w:type="gramEnd"/>
      <w:r>
        <w:rPr>
          <w:rFonts w:cstheme="minorHAnsi"/>
          <w:sz w:val="24"/>
          <w:szCs w:val="24"/>
        </w:rPr>
        <w:t xml:space="preserve"> only work for pay or profit as employment. However, the NSSO surveys </w:t>
      </w:r>
      <w:proofErr w:type="gramStart"/>
      <w:r>
        <w:rPr>
          <w:rFonts w:cstheme="minorHAnsi"/>
          <w:sz w:val="24"/>
          <w:szCs w:val="24"/>
        </w:rPr>
        <w:t>also  include</w:t>
      </w:r>
      <w:proofErr w:type="gramEnd"/>
      <w:r>
        <w:rPr>
          <w:rFonts w:cstheme="minorHAnsi"/>
          <w:sz w:val="24"/>
          <w:szCs w:val="24"/>
        </w:rPr>
        <w:t xml:space="preserve"> the production of goods for own consumption as employment.  </w:t>
      </w:r>
    </w:p>
    <w:p w14:paraId="4B40FB08" w14:textId="2EC14F5B" w:rsidR="00531422" w:rsidRDefault="00531422" w:rsidP="00797EA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0A0326C5" w14:textId="35F305D8" w:rsidR="00394E06" w:rsidRDefault="00394E06" w:rsidP="004A2F2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9090" w:type="dxa"/>
        <w:jc w:val="center"/>
        <w:tblLook w:val="04A0" w:firstRow="1" w:lastRow="0" w:firstColumn="1" w:lastColumn="0" w:noHBand="0" w:noVBand="1"/>
      </w:tblPr>
      <w:tblGrid>
        <w:gridCol w:w="1350"/>
        <w:gridCol w:w="900"/>
        <w:gridCol w:w="930"/>
        <w:gridCol w:w="871"/>
        <w:gridCol w:w="900"/>
        <w:gridCol w:w="929"/>
        <w:gridCol w:w="780"/>
        <w:gridCol w:w="720"/>
        <w:gridCol w:w="929"/>
        <w:gridCol w:w="781"/>
      </w:tblGrid>
      <w:tr w:rsidR="001C402A" w:rsidRPr="0005589D" w14:paraId="5051C3EB" w14:textId="77777777" w:rsidTr="001C402A">
        <w:trPr>
          <w:trHeight w:val="300"/>
          <w:jc w:val="center"/>
        </w:trPr>
        <w:tc>
          <w:tcPr>
            <w:tcW w:w="90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027C0" w14:textId="3E3EDF02" w:rsidR="001C402A" w:rsidRPr="0005589D" w:rsidRDefault="001C402A" w:rsidP="00EE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4A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Table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A54A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</w:t>
            </w:r>
            <w:r w:rsidRPr="0005589D">
              <w:rPr>
                <w:rFonts w:ascii="Calibri" w:eastAsia="Times New Roman" w:hAnsi="Calibri" w:cs="Calibri"/>
                <w:b/>
                <w:bCs/>
                <w:color w:val="000000"/>
              </w:rPr>
              <w:t>Labour Force</w:t>
            </w:r>
            <w:r w:rsidRPr="00A54A09">
              <w:rPr>
                <w:rFonts w:ascii="Calibri" w:eastAsia="Times New Roman" w:hAnsi="Calibri" w:cs="Calibri"/>
                <w:b/>
                <w:bCs/>
                <w:color w:val="000000"/>
              </w:rPr>
              <w:t>,</w:t>
            </w:r>
            <w:r w:rsidRPr="0005589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Worker Participation and Unemployment Rates in India, Urban India &amp; Delhi Urban by Sex, 2011-12, 2017-18 &amp; 2018-19</w:t>
            </w:r>
            <w:r w:rsidR="004430E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(Percentage)</w:t>
            </w:r>
            <w:r w:rsidR="00797EA6"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  <w:r w:rsidRPr="0005589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1C402A" w:rsidRPr="0005589D" w14:paraId="27F02420" w14:textId="77777777" w:rsidTr="001C402A">
        <w:trPr>
          <w:trHeight w:val="300"/>
          <w:jc w:val="center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0009" w14:textId="77777777" w:rsidR="001C402A" w:rsidRPr="0005589D" w:rsidRDefault="001C402A" w:rsidP="00EE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Area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482B" w14:textId="77777777" w:rsidR="001C402A" w:rsidRPr="0005589D" w:rsidRDefault="001C402A" w:rsidP="00EE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Labour Force Participation Rates (LFPR)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4681" w14:textId="77777777" w:rsidR="001C402A" w:rsidRPr="0005589D" w:rsidRDefault="001C402A" w:rsidP="00EE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Worker Participation Rates (WPR)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9523" w14:textId="77777777" w:rsidR="001C402A" w:rsidRPr="0005589D" w:rsidRDefault="001C402A" w:rsidP="00EE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 xml:space="preserve">Unemployment Rates </w:t>
            </w:r>
          </w:p>
        </w:tc>
      </w:tr>
      <w:tr w:rsidR="001C402A" w:rsidRPr="0005589D" w14:paraId="5D59E007" w14:textId="77777777" w:rsidTr="001C402A">
        <w:trPr>
          <w:trHeight w:val="300"/>
          <w:jc w:val="center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B33F" w14:textId="77777777" w:rsidR="001C402A" w:rsidRPr="0005589D" w:rsidRDefault="001C402A" w:rsidP="00EE4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46A4" w14:textId="77777777" w:rsidR="001C402A" w:rsidRPr="0005589D" w:rsidRDefault="001C402A" w:rsidP="00EE4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B162" w14:textId="77777777" w:rsidR="001C402A" w:rsidRPr="0005589D" w:rsidRDefault="001C402A" w:rsidP="00EE4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Women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D218" w14:textId="77777777" w:rsidR="001C402A" w:rsidRPr="0005589D" w:rsidRDefault="001C402A" w:rsidP="00EE4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Men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C63A" w14:textId="77777777" w:rsidR="001C402A" w:rsidRPr="0005589D" w:rsidRDefault="001C402A" w:rsidP="00EE4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5AF0" w14:textId="77777777" w:rsidR="001C402A" w:rsidRPr="0005589D" w:rsidRDefault="001C402A" w:rsidP="00EE4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Women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880B" w14:textId="77777777" w:rsidR="001C402A" w:rsidRPr="0005589D" w:rsidRDefault="001C402A" w:rsidP="00EE4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0C8D" w14:textId="77777777" w:rsidR="001C402A" w:rsidRPr="0005589D" w:rsidRDefault="001C402A" w:rsidP="00EE4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4F20" w14:textId="77777777" w:rsidR="001C402A" w:rsidRPr="0005589D" w:rsidRDefault="001C402A" w:rsidP="00EE4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Women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2032" w14:textId="77777777" w:rsidR="001C402A" w:rsidRPr="0005589D" w:rsidRDefault="001C402A" w:rsidP="00EE4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Men</w:t>
            </w:r>
          </w:p>
        </w:tc>
      </w:tr>
      <w:tr w:rsidR="001C402A" w:rsidRPr="0005589D" w14:paraId="46BE1DF2" w14:textId="77777777" w:rsidTr="001C402A">
        <w:trPr>
          <w:trHeight w:val="300"/>
          <w:jc w:val="center"/>
        </w:trPr>
        <w:tc>
          <w:tcPr>
            <w:tcW w:w="9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506C" w14:textId="77777777" w:rsidR="001C402A" w:rsidRPr="0005589D" w:rsidRDefault="001C402A" w:rsidP="00EE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589D">
              <w:rPr>
                <w:rFonts w:ascii="Calibri" w:eastAsia="Times New Roman" w:hAnsi="Calibri" w:cs="Calibri"/>
                <w:b/>
                <w:bCs/>
                <w:color w:val="000000"/>
              </w:rPr>
              <w:t>2011-12</w:t>
            </w:r>
          </w:p>
        </w:tc>
      </w:tr>
      <w:tr w:rsidR="001C402A" w:rsidRPr="0005589D" w14:paraId="72EBD2A8" w14:textId="77777777" w:rsidTr="001C402A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972C" w14:textId="77777777" w:rsidR="001C402A" w:rsidRPr="0005589D" w:rsidRDefault="001C402A" w:rsidP="00EE4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India-Total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26AF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55.5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EE27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30.7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1B33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79.7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1C84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54.3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B524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29.9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0F59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78.0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D17B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10D0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A6B9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</w:tr>
      <w:tr w:rsidR="001C402A" w:rsidRPr="0005589D" w14:paraId="3E2CDA46" w14:textId="77777777" w:rsidTr="001C402A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73DC" w14:textId="77777777" w:rsidR="001C402A" w:rsidRPr="0005589D" w:rsidRDefault="001C402A" w:rsidP="00EE4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India-Urban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B071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49.1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99A4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2A6F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76.3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8F8F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47.4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335F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19.4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95DC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74.0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E44D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2D79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5.7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4A15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3.0</w:t>
            </w:r>
          </w:p>
        </w:tc>
      </w:tr>
      <w:tr w:rsidR="001C402A" w:rsidRPr="0005589D" w14:paraId="4B962A9B" w14:textId="77777777" w:rsidTr="001C402A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96AE" w14:textId="77777777" w:rsidR="001C402A" w:rsidRPr="0005589D" w:rsidRDefault="001C402A" w:rsidP="00EE4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Delhi-Urban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7696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46.5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4F7A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14.4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E63F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75.7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BA14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44.9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7E23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13.8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DBB6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73.2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842C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6886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4.6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9CAA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</w:tr>
      <w:tr w:rsidR="001C402A" w:rsidRPr="0005589D" w14:paraId="5E597E1D" w14:textId="77777777" w:rsidTr="001C402A">
        <w:trPr>
          <w:trHeight w:val="300"/>
          <w:jc w:val="center"/>
        </w:trPr>
        <w:tc>
          <w:tcPr>
            <w:tcW w:w="9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D5818" w14:textId="77777777" w:rsidR="001C402A" w:rsidRPr="0005589D" w:rsidRDefault="001C402A" w:rsidP="00EE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589D">
              <w:rPr>
                <w:rFonts w:ascii="Calibri" w:eastAsia="Times New Roman" w:hAnsi="Calibri" w:cs="Calibri"/>
                <w:b/>
                <w:bCs/>
                <w:color w:val="000000"/>
              </w:rPr>
              <w:t>2017-18</w:t>
            </w:r>
          </w:p>
        </w:tc>
      </w:tr>
      <w:tr w:rsidR="001C402A" w:rsidRPr="0005589D" w14:paraId="7B3BBD8F" w14:textId="77777777" w:rsidTr="001C402A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FFDE" w14:textId="77777777" w:rsidR="001C402A" w:rsidRPr="0005589D" w:rsidRDefault="001C402A" w:rsidP="00EE4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India-Total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BF9E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49.7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CD50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22.9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69C0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75.7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D5F8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46.7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8886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5937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71.0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7955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6.1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905E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5.8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1B7F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6.2</w:t>
            </w:r>
          </w:p>
        </w:tc>
      </w:tr>
      <w:tr w:rsidR="001C402A" w:rsidRPr="0005589D" w14:paraId="6CDE9C00" w14:textId="77777777" w:rsidTr="001C402A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22D7" w14:textId="77777777" w:rsidR="001C402A" w:rsidRPr="0005589D" w:rsidRDefault="001C402A" w:rsidP="00EE4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India-Urban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70BD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47.8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EC50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20.1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7109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74.4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340C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44.1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78AA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18.0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F675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69.2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EB80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7.7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7739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10.7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AADC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6.9</w:t>
            </w:r>
          </w:p>
        </w:tc>
      </w:tr>
      <w:tr w:rsidR="001C402A" w:rsidRPr="0005589D" w14:paraId="2E2BE883" w14:textId="77777777" w:rsidTr="001C402A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A349" w14:textId="77777777" w:rsidR="001C402A" w:rsidRPr="0005589D" w:rsidRDefault="001C402A" w:rsidP="00EE4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Delhi-Urban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07F5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46.2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ECB7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14.6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F07D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75.0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B43E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41.8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7748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13.1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C6F1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68.0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F7D3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9.6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1F2F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10.6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3D7E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9.4</w:t>
            </w:r>
          </w:p>
        </w:tc>
      </w:tr>
      <w:tr w:rsidR="001C402A" w:rsidRPr="0005589D" w14:paraId="06837776" w14:textId="77777777" w:rsidTr="001C402A">
        <w:trPr>
          <w:trHeight w:val="300"/>
          <w:jc w:val="center"/>
        </w:trPr>
        <w:tc>
          <w:tcPr>
            <w:tcW w:w="9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3A5FB" w14:textId="77777777" w:rsidR="001C402A" w:rsidRPr="0005589D" w:rsidRDefault="001C402A" w:rsidP="00EE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589D">
              <w:rPr>
                <w:rFonts w:ascii="Calibri" w:eastAsia="Times New Roman" w:hAnsi="Calibri" w:cs="Calibri"/>
                <w:b/>
                <w:bCs/>
                <w:color w:val="000000"/>
              </w:rPr>
              <w:t>2018-19</w:t>
            </w:r>
          </w:p>
        </w:tc>
      </w:tr>
      <w:tr w:rsidR="001C402A" w:rsidRPr="0005589D" w14:paraId="5094704C" w14:textId="77777777" w:rsidTr="001C402A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A535" w14:textId="77777777" w:rsidR="001C402A" w:rsidRPr="0005589D" w:rsidRDefault="001C402A" w:rsidP="00EE4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India-Total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DD0F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50.1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7D90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24.0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D38E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75.4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CB0C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47.1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6ABE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22.8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DDA1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70.9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44D4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5.8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3C9A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5.3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B3A4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6.0</w:t>
            </w:r>
          </w:p>
        </w:tc>
      </w:tr>
      <w:tr w:rsidR="001C402A" w:rsidRPr="0005589D" w14:paraId="42C3DEB8" w14:textId="77777777" w:rsidTr="001C402A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E5A7" w14:textId="77777777" w:rsidR="001C402A" w:rsidRPr="0005589D" w:rsidRDefault="001C402A" w:rsidP="00EE4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India-Urban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33E5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47.5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DE8A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20.2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21D6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73.7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D015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43.9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7817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18.3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FF9F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68.5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3481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7.6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061E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9.7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764A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7.0</w:t>
            </w:r>
          </w:p>
        </w:tc>
      </w:tr>
      <w:tr w:rsidR="001C402A" w:rsidRPr="0005589D" w14:paraId="0228414E" w14:textId="77777777" w:rsidTr="001C402A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1561" w14:textId="77777777" w:rsidR="001C402A" w:rsidRPr="0005589D" w:rsidRDefault="001C402A" w:rsidP="00EE4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Delhi-Urban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1098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48.4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4F7D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17.9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580F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75.4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15A2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43.2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CE0E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16.2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BFA2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67.2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8DCD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10.8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FD83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9.9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7729" w14:textId="77777777" w:rsidR="001C402A" w:rsidRPr="0005589D" w:rsidRDefault="001C402A" w:rsidP="00EE4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589D">
              <w:rPr>
                <w:rFonts w:ascii="Calibri" w:eastAsia="Times New Roman" w:hAnsi="Calibri" w:cs="Calibri"/>
                <w:color w:val="000000"/>
              </w:rPr>
              <w:t>10.9</w:t>
            </w:r>
          </w:p>
        </w:tc>
      </w:tr>
    </w:tbl>
    <w:p w14:paraId="473404BD" w14:textId="31A69543" w:rsidR="00394E06" w:rsidRDefault="00394E06" w:rsidP="004A2F2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12996239" w14:textId="3F1BB25E" w:rsidR="00797EA6" w:rsidRDefault="00797EA6" w:rsidP="00797E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797EA6">
        <w:rPr>
          <w:rFonts w:ascii="Calibri" w:eastAsia="Times New Roman" w:hAnsi="Calibri" w:cs="Calibri"/>
          <w:b/>
          <w:bCs/>
          <w:color w:val="000000"/>
        </w:rPr>
        <w:t xml:space="preserve">      *</w:t>
      </w:r>
      <w:r w:rsidRPr="00797EA6">
        <w:rPr>
          <w:rFonts w:cstheme="minorHAnsi"/>
          <w:sz w:val="24"/>
          <w:szCs w:val="24"/>
        </w:rPr>
        <w:t xml:space="preserve"> </w:t>
      </w:r>
      <w:proofErr w:type="spellStart"/>
      <w:r w:rsidRPr="00797EA6">
        <w:rPr>
          <w:rFonts w:cstheme="minorHAnsi"/>
          <w:b/>
          <w:sz w:val="24"/>
          <w:szCs w:val="24"/>
        </w:rPr>
        <w:t>Labour</w:t>
      </w:r>
      <w:proofErr w:type="spellEnd"/>
      <w:r w:rsidRPr="00797EA6">
        <w:rPr>
          <w:rFonts w:cstheme="minorHAnsi"/>
          <w:b/>
          <w:sz w:val="24"/>
          <w:szCs w:val="24"/>
        </w:rPr>
        <w:t xml:space="preserve"> Force Participation Rate</w:t>
      </w:r>
      <w:r w:rsidRPr="00797EA6">
        <w:rPr>
          <w:rFonts w:cstheme="minorHAnsi"/>
          <w:sz w:val="24"/>
          <w:szCs w:val="24"/>
        </w:rPr>
        <w:t xml:space="preserve"> (LFPR</w:t>
      </w:r>
      <w:proofErr w:type="gramStart"/>
      <w:r w:rsidRPr="00797EA6">
        <w:rPr>
          <w:rFonts w:cstheme="minorHAnsi"/>
          <w:sz w:val="24"/>
          <w:szCs w:val="24"/>
        </w:rPr>
        <w:t>)-</w:t>
      </w:r>
      <w:proofErr w:type="gramEnd"/>
      <w:r w:rsidRPr="00797EA6">
        <w:rPr>
          <w:rFonts w:ascii="Calibri" w:hAnsi="Calibri" w:cs="Calibri"/>
          <w:color w:val="000000"/>
          <w:shd w:val="clear" w:color="auto" w:fill="FFFFFF"/>
        </w:rPr>
        <w:t xml:space="preserve"> refers to the proportion of the population aged 15 and older who are </w:t>
      </w:r>
      <w:r w:rsidR="00B76885">
        <w:rPr>
          <w:rFonts w:ascii="Calibri" w:hAnsi="Calibri" w:cs="Calibri"/>
          <w:color w:val="000000"/>
          <w:shd w:val="clear" w:color="auto" w:fill="FFFFFF"/>
        </w:rPr>
        <w:t xml:space="preserve">either </w:t>
      </w:r>
      <w:r w:rsidRPr="00797EA6">
        <w:rPr>
          <w:rFonts w:ascii="Calibri" w:hAnsi="Calibri" w:cs="Calibri"/>
          <w:color w:val="000000"/>
          <w:shd w:val="clear" w:color="auto" w:fill="FFFFFF"/>
        </w:rPr>
        <w:t>employed or seeking/available for work (unemployed)</w:t>
      </w:r>
      <w:r>
        <w:rPr>
          <w:rFonts w:ascii="Calibri" w:hAnsi="Calibri" w:cs="Calibri"/>
          <w:color w:val="000000"/>
          <w:shd w:val="clear" w:color="auto" w:fill="FFFFFF"/>
        </w:rPr>
        <w:t>.</w:t>
      </w:r>
    </w:p>
    <w:p w14:paraId="5C9827E7" w14:textId="2220EE29" w:rsidR="00797EA6" w:rsidRDefault="00797EA6" w:rsidP="00797E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 </w:t>
      </w:r>
      <w:r>
        <w:rPr>
          <w:rFonts w:cstheme="minorHAnsi"/>
          <w:sz w:val="24"/>
          <w:szCs w:val="24"/>
        </w:rPr>
        <w:t xml:space="preserve">     </w:t>
      </w:r>
      <w:r w:rsidRPr="00797EA6">
        <w:rPr>
          <w:rFonts w:cstheme="minorHAnsi"/>
          <w:b/>
          <w:sz w:val="24"/>
          <w:szCs w:val="24"/>
        </w:rPr>
        <w:t>Worker Participation Rate</w:t>
      </w:r>
      <w:r>
        <w:rPr>
          <w:rFonts w:cstheme="minorHAnsi"/>
          <w:sz w:val="24"/>
          <w:szCs w:val="24"/>
        </w:rPr>
        <w:t xml:space="preserve"> (WPR)—also referred to as the employment population rat</w:t>
      </w:r>
      <w:r w:rsidR="00B76885">
        <w:rPr>
          <w:rFonts w:cstheme="minorHAnsi"/>
          <w:sz w:val="24"/>
          <w:szCs w:val="24"/>
        </w:rPr>
        <w:t>io</w:t>
      </w:r>
      <w:bookmarkStart w:id="0" w:name="_GoBack"/>
      <w:bookmarkEnd w:id="0"/>
      <w:r w:rsidRPr="00FB1F52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is the proportion of persons age 15 and above who are employed, that is the ratio of employment to the working age population.</w:t>
      </w:r>
      <w:r>
        <w:rPr>
          <w:rFonts w:cstheme="minorHAnsi"/>
          <w:sz w:val="24"/>
          <w:szCs w:val="24"/>
        </w:rPr>
        <w:t xml:space="preserve">          </w:t>
      </w:r>
    </w:p>
    <w:p w14:paraId="6586E749" w14:textId="2908D601" w:rsidR="00797EA6" w:rsidRDefault="00797EA6" w:rsidP="00797E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797EA6">
        <w:rPr>
          <w:rFonts w:cstheme="minorHAnsi"/>
          <w:b/>
          <w:sz w:val="24"/>
          <w:szCs w:val="24"/>
        </w:rPr>
        <w:t>Unemployment Rate</w:t>
      </w:r>
      <w:r>
        <w:rPr>
          <w:rFonts w:cstheme="minorHAnsi"/>
          <w:sz w:val="24"/>
          <w:szCs w:val="24"/>
        </w:rPr>
        <w:t xml:space="preserve"> (UER</w:t>
      </w:r>
      <w:proofErr w:type="gramStart"/>
      <w:r>
        <w:rPr>
          <w:rFonts w:cstheme="minorHAnsi"/>
          <w:sz w:val="24"/>
          <w:szCs w:val="24"/>
        </w:rPr>
        <w:t>)--</w:t>
      </w:r>
      <w:proofErr w:type="gramEnd"/>
      <w:r w:rsidRPr="00FB1F52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000000"/>
          <w:bdr w:val="none" w:sz="0" w:space="0" w:color="auto" w:frame="1"/>
        </w:rPr>
        <w:t>is the proportion of persons</w:t>
      </w:r>
      <w:r>
        <w:rPr>
          <w:rFonts w:ascii="Calibri" w:hAnsi="Calibri" w:cs="Calibri"/>
          <w:color w:val="C82613"/>
          <w:bdr w:val="none" w:sz="0" w:space="0" w:color="auto" w:frame="1"/>
        </w:rPr>
        <w:t xml:space="preserve">   </w:t>
      </w:r>
      <w:r w:rsidRPr="00FF1B83">
        <w:rPr>
          <w:rFonts w:ascii="Calibri" w:hAnsi="Calibri" w:cs="Calibri"/>
          <w:color w:val="000000" w:themeColor="text1"/>
          <w:bdr w:val="none" w:sz="0" w:space="0" w:color="auto" w:frame="1"/>
        </w:rPr>
        <w:t>in</w:t>
      </w:r>
      <w:r>
        <w:rPr>
          <w:rFonts w:ascii="Calibri" w:hAnsi="Calibri" w:cs="Calibri"/>
          <w:color w:val="000000" w:themeColor="text1"/>
          <w:bdr w:val="none" w:sz="0" w:space="0" w:color="auto" w:frame="1"/>
        </w:rPr>
        <w:t xml:space="preserve"> the </w:t>
      </w:r>
      <w:proofErr w:type="spellStart"/>
      <w:r>
        <w:rPr>
          <w:rFonts w:ascii="Calibri" w:hAnsi="Calibri" w:cs="Calibri"/>
          <w:color w:val="000000" w:themeColor="text1"/>
          <w:bdr w:val="none" w:sz="0" w:space="0" w:color="auto" w:frame="1"/>
        </w:rPr>
        <w:t>labour</w:t>
      </w:r>
      <w:proofErr w:type="spellEnd"/>
      <w:r>
        <w:rPr>
          <w:rFonts w:ascii="Calibri" w:hAnsi="Calibri" w:cs="Calibri"/>
          <w:color w:val="000000" w:themeColor="text1"/>
          <w:bdr w:val="none" w:sz="0" w:space="0" w:color="auto" w:frame="1"/>
        </w:rPr>
        <w:t xml:space="preserve"> force </w:t>
      </w:r>
      <w:r>
        <w:rPr>
          <w:rFonts w:ascii="Calibri" w:hAnsi="Calibri" w:cs="Calibri"/>
          <w:color w:val="C82613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bdr w:val="none" w:sz="0" w:space="0" w:color="auto" w:frame="1"/>
        </w:rPr>
        <w:t> aged 15 and above who are not employed and are seeking/available  for work </w:t>
      </w:r>
    </w:p>
    <w:p w14:paraId="0DCFDEBE" w14:textId="6ECA82B5" w:rsidR="00797EA6" w:rsidRDefault="00797EA6" w:rsidP="00797E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</w:p>
    <w:p w14:paraId="758FCFE4" w14:textId="77777777" w:rsidR="00797EA6" w:rsidRPr="00FF1B83" w:rsidRDefault="00797EA6" w:rsidP="00797EA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2AF7273D" w14:textId="0EC6C341" w:rsidR="00394E06" w:rsidRDefault="00394E06" w:rsidP="00797EA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7DDC8D1D" w14:textId="77777777" w:rsidR="00394E06" w:rsidRDefault="00394E06" w:rsidP="004A2F2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46D058AE" w14:textId="41E6DEFB" w:rsidR="007C6897" w:rsidRDefault="007C6897" w:rsidP="004A2F2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0FA740E6" w14:textId="630974EB" w:rsidR="004A2F2D" w:rsidRDefault="004A2F2D" w:rsidP="004A2F2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884BE8">
        <w:rPr>
          <w:rFonts w:ascii="Calibri" w:eastAsia="Times New Roman" w:hAnsi="Calibri" w:cs="Calibri"/>
          <w:b/>
          <w:bCs/>
          <w:color w:val="000000"/>
        </w:rPr>
        <w:t xml:space="preserve">Table </w:t>
      </w:r>
      <w:r w:rsidR="001C402A">
        <w:rPr>
          <w:rFonts w:ascii="Calibri" w:eastAsia="Times New Roman" w:hAnsi="Calibri" w:cs="Calibri"/>
          <w:b/>
          <w:bCs/>
          <w:color w:val="000000"/>
        </w:rPr>
        <w:t>3</w:t>
      </w:r>
      <w:r w:rsidRPr="00884BE8">
        <w:rPr>
          <w:rFonts w:ascii="Calibri" w:eastAsia="Times New Roman" w:hAnsi="Calibri" w:cs="Calibri"/>
          <w:b/>
          <w:bCs/>
          <w:color w:val="000000"/>
        </w:rPr>
        <w:t xml:space="preserve">: Total </w:t>
      </w:r>
      <w:r w:rsidR="00531422">
        <w:rPr>
          <w:rFonts w:ascii="Calibri" w:eastAsia="Times New Roman" w:hAnsi="Calibri" w:cs="Calibri"/>
          <w:b/>
          <w:bCs/>
          <w:color w:val="000000"/>
        </w:rPr>
        <w:t>e</w:t>
      </w:r>
      <w:r w:rsidRPr="00884BE8">
        <w:rPr>
          <w:rFonts w:ascii="Calibri" w:eastAsia="Times New Roman" w:hAnsi="Calibri" w:cs="Calibri"/>
          <w:b/>
          <w:bCs/>
          <w:color w:val="000000"/>
        </w:rPr>
        <w:t xml:space="preserve">mployment and </w:t>
      </w:r>
      <w:r w:rsidR="00531422">
        <w:rPr>
          <w:rFonts w:ascii="Calibri" w:eastAsia="Times New Roman" w:hAnsi="Calibri" w:cs="Calibri"/>
          <w:b/>
          <w:bCs/>
          <w:color w:val="000000"/>
        </w:rPr>
        <w:t>i</w:t>
      </w:r>
      <w:r w:rsidRPr="00884BE8">
        <w:rPr>
          <w:rFonts w:ascii="Calibri" w:eastAsia="Times New Roman" w:hAnsi="Calibri" w:cs="Calibri"/>
          <w:b/>
          <w:bCs/>
          <w:color w:val="000000"/>
        </w:rPr>
        <w:t xml:space="preserve">nformal </w:t>
      </w:r>
      <w:r w:rsidR="00531422">
        <w:rPr>
          <w:rFonts w:ascii="Calibri" w:eastAsia="Times New Roman" w:hAnsi="Calibri" w:cs="Calibri"/>
          <w:b/>
          <w:bCs/>
          <w:color w:val="000000"/>
        </w:rPr>
        <w:t>e</w:t>
      </w:r>
      <w:r w:rsidRPr="00884BE8">
        <w:rPr>
          <w:rFonts w:ascii="Calibri" w:eastAsia="Times New Roman" w:hAnsi="Calibri" w:cs="Calibri"/>
          <w:b/>
          <w:bCs/>
          <w:color w:val="000000"/>
        </w:rPr>
        <w:t xml:space="preserve">mployment by </w:t>
      </w:r>
      <w:r w:rsidR="00531422">
        <w:rPr>
          <w:rFonts w:ascii="Calibri" w:eastAsia="Times New Roman" w:hAnsi="Calibri" w:cs="Calibri"/>
          <w:b/>
          <w:bCs/>
          <w:color w:val="000000"/>
        </w:rPr>
        <w:t>s</w:t>
      </w:r>
      <w:r w:rsidRPr="00884BE8">
        <w:rPr>
          <w:rFonts w:ascii="Calibri" w:eastAsia="Times New Roman" w:hAnsi="Calibri" w:cs="Calibri"/>
          <w:b/>
          <w:bCs/>
          <w:color w:val="000000"/>
        </w:rPr>
        <w:t xml:space="preserve">ex in India, </w:t>
      </w:r>
    </w:p>
    <w:p w14:paraId="07057ADE" w14:textId="09DFFDD1" w:rsidR="004A2F2D" w:rsidRDefault="00531422" w:rsidP="004A2F2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u</w:t>
      </w:r>
      <w:r w:rsidR="004A2F2D" w:rsidRPr="00884BE8">
        <w:rPr>
          <w:rFonts w:ascii="Calibri" w:eastAsia="Times New Roman" w:hAnsi="Calibri" w:cs="Calibri"/>
          <w:b/>
          <w:bCs/>
          <w:color w:val="000000"/>
        </w:rPr>
        <w:t xml:space="preserve">rban India and </w:t>
      </w:r>
      <w:r w:rsidR="00436911">
        <w:rPr>
          <w:rFonts w:ascii="Calibri" w:eastAsia="Times New Roman" w:hAnsi="Calibri" w:cs="Calibri"/>
          <w:b/>
          <w:bCs/>
          <w:color w:val="000000"/>
        </w:rPr>
        <w:t>Delhi Urban</w:t>
      </w:r>
      <w:r>
        <w:rPr>
          <w:rFonts w:ascii="Calibri" w:eastAsia="Times New Roman" w:hAnsi="Calibri" w:cs="Calibri"/>
          <w:b/>
          <w:bCs/>
          <w:color w:val="000000"/>
        </w:rPr>
        <w:t>, 201</w:t>
      </w:r>
      <w:r w:rsidR="00872F84">
        <w:rPr>
          <w:rFonts w:ascii="Calibri" w:eastAsia="Times New Roman" w:hAnsi="Calibri" w:cs="Calibri"/>
          <w:b/>
          <w:bCs/>
          <w:color w:val="000000"/>
        </w:rPr>
        <w:t>8</w:t>
      </w:r>
      <w:r>
        <w:rPr>
          <w:rFonts w:ascii="Calibri" w:eastAsia="Times New Roman" w:hAnsi="Calibri" w:cs="Calibri"/>
          <w:b/>
          <w:bCs/>
          <w:color w:val="000000"/>
        </w:rPr>
        <w:t>-1</w:t>
      </w:r>
      <w:r w:rsidR="00872F84">
        <w:rPr>
          <w:rFonts w:ascii="Calibri" w:eastAsia="Times New Roman" w:hAnsi="Calibri" w:cs="Calibri"/>
          <w:b/>
          <w:bCs/>
          <w:color w:val="000000"/>
        </w:rPr>
        <w:t>9</w:t>
      </w:r>
      <w:r>
        <w:rPr>
          <w:rFonts w:ascii="Calibri" w:eastAsia="Times New Roman" w:hAnsi="Calibri" w:cs="Calibri"/>
          <w:b/>
          <w:bCs/>
          <w:color w:val="000000"/>
        </w:rPr>
        <w:t xml:space="preserve">: </w:t>
      </w:r>
      <w:r w:rsidR="004A2F2D" w:rsidRPr="00884BE8">
        <w:rPr>
          <w:rFonts w:ascii="Calibri" w:eastAsia="Times New Roman" w:hAnsi="Calibri" w:cs="Calibri"/>
          <w:b/>
          <w:bCs/>
          <w:color w:val="000000"/>
        </w:rPr>
        <w:t xml:space="preserve">Millions and </w:t>
      </w:r>
      <w:r>
        <w:rPr>
          <w:rFonts w:ascii="Calibri" w:eastAsia="Times New Roman" w:hAnsi="Calibri" w:cs="Calibri"/>
          <w:b/>
          <w:bCs/>
          <w:color w:val="000000"/>
        </w:rPr>
        <w:t>p</w:t>
      </w:r>
      <w:r w:rsidR="004A2F2D" w:rsidRPr="00884BE8">
        <w:rPr>
          <w:rFonts w:ascii="Calibri" w:eastAsia="Times New Roman" w:hAnsi="Calibri" w:cs="Calibri"/>
          <w:b/>
          <w:bCs/>
          <w:color w:val="000000"/>
        </w:rPr>
        <w:t>er</w:t>
      </w:r>
      <w:r w:rsidR="00E21958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4A2F2D" w:rsidRPr="00884BE8">
        <w:rPr>
          <w:rFonts w:ascii="Calibri" w:eastAsia="Times New Roman" w:hAnsi="Calibri" w:cs="Calibri"/>
          <w:b/>
          <w:bCs/>
          <w:color w:val="000000"/>
        </w:rPr>
        <w:t>cent</w:t>
      </w:r>
      <w:r>
        <w:rPr>
          <w:rFonts w:ascii="Calibri" w:eastAsia="Times New Roman" w:hAnsi="Calibri" w:cs="Calibri"/>
          <w:b/>
          <w:bCs/>
          <w:color w:val="000000"/>
        </w:rPr>
        <w:t xml:space="preserve"> in parentheses</w:t>
      </w:r>
      <w:r w:rsidR="00E23682">
        <w:rPr>
          <w:rFonts w:ascii="Calibri" w:eastAsia="Times New Roman" w:hAnsi="Calibri" w:cs="Calibri"/>
          <w:b/>
          <w:bCs/>
          <w:color w:val="000000"/>
        </w:rPr>
        <w:t>*</w:t>
      </w:r>
    </w:p>
    <w:tbl>
      <w:tblPr>
        <w:tblStyle w:val="TableGrid"/>
        <w:tblW w:w="6905" w:type="dxa"/>
        <w:jc w:val="center"/>
        <w:tblLook w:val="04A0" w:firstRow="1" w:lastRow="0" w:firstColumn="1" w:lastColumn="0" w:noHBand="0" w:noVBand="1"/>
      </w:tblPr>
      <w:tblGrid>
        <w:gridCol w:w="1336"/>
        <w:gridCol w:w="915"/>
        <w:gridCol w:w="894"/>
        <w:gridCol w:w="35"/>
        <w:gridCol w:w="865"/>
        <w:gridCol w:w="6"/>
        <w:gridCol w:w="894"/>
        <w:gridCol w:w="929"/>
        <w:gridCol w:w="35"/>
        <w:gridCol w:w="990"/>
        <w:gridCol w:w="6"/>
      </w:tblGrid>
      <w:tr w:rsidR="00394E06" w:rsidRPr="00DD593E" w14:paraId="2387236A" w14:textId="77777777" w:rsidTr="00394E06">
        <w:trPr>
          <w:trHeight w:val="300"/>
          <w:jc w:val="center"/>
        </w:trPr>
        <w:tc>
          <w:tcPr>
            <w:tcW w:w="1336" w:type="dxa"/>
            <w:vMerge w:val="restart"/>
            <w:noWrap/>
            <w:hideMark/>
          </w:tcPr>
          <w:p w14:paraId="188768AA" w14:textId="77777777" w:rsidR="00394E06" w:rsidRPr="00DD593E" w:rsidRDefault="00394E06" w:rsidP="00EE42C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Area</w:t>
            </w:r>
          </w:p>
        </w:tc>
        <w:tc>
          <w:tcPr>
            <w:tcW w:w="2715" w:type="dxa"/>
            <w:gridSpan w:val="5"/>
            <w:noWrap/>
            <w:hideMark/>
          </w:tcPr>
          <w:p w14:paraId="1DC6F456" w14:textId="77777777" w:rsidR="00394E06" w:rsidRPr="00DD593E" w:rsidRDefault="00394E06" w:rsidP="00EE42C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D593E">
              <w:rPr>
                <w:rFonts w:ascii="Calibri" w:eastAsia="Times New Roman" w:hAnsi="Calibri" w:cs="Calibri"/>
                <w:color w:val="000000"/>
              </w:rPr>
              <w:t xml:space="preserve">Total </w:t>
            </w:r>
            <w:r>
              <w:rPr>
                <w:rFonts w:ascii="Calibri" w:eastAsia="Times New Roman" w:hAnsi="Calibri" w:cs="Calibri"/>
                <w:color w:val="000000"/>
              </w:rPr>
              <w:t>employment</w:t>
            </w:r>
            <w:r w:rsidRPr="00DD593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(Million)</w:t>
            </w:r>
          </w:p>
        </w:tc>
        <w:tc>
          <w:tcPr>
            <w:tcW w:w="2854" w:type="dxa"/>
            <w:gridSpan w:val="5"/>
            <w:noWrap/>
            <w:hideMark/>
          </w:tcPr>
          <w:p w14:paraId="74985205" w14:textId="77777777" w:rsidR="00394E06" w:rsidRDefault="00394E06" w:rsidP="00EE42C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Informal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employment</w:t>
            </w:r>
            <w:r w:rsidRPr="00DD593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128F6E4C" w14:textId="77777777" w:rsidR="00394E06" w:rsidRPr="00DD593E" w:rsidRDefault="00394E06" w:rsidP="00EE42C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as percent of total employment </w:t>
            </w:r>
            <w:r w:rsidRPr="00DD593E">
              <w:rPr>
                <w:rFonts w:ascii="Calibri" w:eastAsia="Times New Roman" w:hAnsi="Calibri" w:cs="Calibri"/>
                <w:color w:val="000000"/>
              </w:rPr>
              <w:t>(Million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394E06" w:rsidRPr="00DD593E" w14:paraId="359C9189" w14:textId="77777777" w:rsidTr="00394E06">
        <w:trPr>
          <w:trHeight w:val="300"/>
          <w:jc w:val="center"/>
        </w:trPr>
        <w:tc>
          <w:tcPr>
            <w:tcW w:w="1336" w:type="dxa"/>
            <w:vMerge/>
            <w:hideMark/>
          </w:tcPr>
          <w:p w14:paraId="12667021" w14:textId="77777777" w:rsidR="00394E06" w:rsidRPr="00DD593E" w:rsidRDefault="00394E06" w:rsidP="00EE42C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5" w:type="dxa"/>
            <w:noWrap/>
            <w:hideMark/>
          </w:tcPr>
          <w:p w14:paraId="7EE85490" w14:textId="77777777" w:rsidR="00394E06" w:rsidRPr="00DD593E" w:rsidRDefault="00394E06" w:rsidP="00EE42C8">
            <w:pPr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29" w:type="dxa"/>
            <w:gridSpan w:val="2"/>
            <w:noWrap/>
            <w:hideMark/>
          </w:tcPr>
          <w:p w14:paraId="32010975" w14:textId="77777777" w:rsidR="00394E06" w:rsidRPr="00DD593E" w:rsidRDefault="00394E06" w:rsidP="00EE42C8">
            <w:pPr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Women</w:t>
            </w:r>
          </w:p>
        </w:tc>
        <w:tc>
          <w:tcPr>
            <w:tcW w:w="871" w:type="dxa"/>
            <w:gridSpan w:val="2"/>
            <w:noWrap/>
            <w:hideMark/>
          </w:tcPr>
          <w:p w14:paraId="6CD48BC4" w14:textId="77777777" w:rsidR="00394E06" w:rsidRPr="00DD593E" w:rsidRDefault="00394E06" w:rsidP="00EE42C8">
            <w:pPr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Men</w:t>
            </w:r>
          </w:p>
        </w:tc>
        <w:tc>
          <w:tcPr>
            <w:tcW w:w="894" w:type="dxa"/>
            <w:noWrap/>
            <w:hideMark/>
          </w:tcPr>
          <w:p w14:paraId="3102DC3C" w14:textId="77777777" w:rsidR="00394E06" w:rsidRPr="00DD593E" w:rsidRDefault="00394E06" w:rsidP="00EE42C8">
            <w:pPr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29" w:type="dxa"/>
            <w:noWrap/>
            <w:hideMark/>
          </w:tcPr>
          <w:p w14:paraId="55C7B15A" w14:textId="77777777" w:rsidR="00394E06" w:rsidRPr="00DD593E" w:rsidRDefault="00394E06" w:rsidP="00EE42C8">
            <w:pPr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Women</w:t>
            </w:r>
          </w:p>
        </w:tc>
        <w:tc>
          <w:tcPr>
            <w:tcW w:w="1031" w:type="dxa"/>
            <w:gridSpan w:val="3"/>
            <w:noWrap/>
            <w:hideMark/>
          </w:tcPr>
          <w:p w14:paraId="68EBB571" w14:textId="77777777" w:rsidR="00394E06" w:rsidRPr="00DD593E" w:rsidRDefault="00394E06" w:rsidP="00EE42C8">
            <w:pPr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Men</w:t>
            </w:r>
          </w:p>
        </w:tc>
      </w:tr>
      <w:tr w:rsidR="00394E06" w:rsidRPr="00DD593E" w14:paraId="44B455BD" w14:textId="77777777" w:rsidTr="00394E06">
        <w:trPr>
          <w:trHeight w:val="300"/>
          <w:jc w:val="center"/>
        </w:trPr>
        <w:tc>
          <w:tcPr>
            <w:tcW w:w="6905" w:type="dxa"/>
            <w:gridSpan w:val="11"/>
          </w:tcPr>
          <w:p w14:paraId="5287F44F" w14:textId="77777777" w:rsidR="00394E06" w:rsidRPr="00C86C7C" w:rsidRDefault="00394E06" w:rsidP="00EE42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6C7C">
              <w:rPr>
                <w:rFonts w:ascii="Calibri" w:eastAsia="Times New Roman" w:hAnsi="Calibri" w:cs="Calibri"/>
                <w:b/>
                <w:bCs/>
                <w:color w:val="000000"/>
              </w:rPr>
              <w:t>2011-12</w:t>
            </w:r>
          </w:p>
        </w:tc>
      </w:tr>
      <w:tr w:rsidR="006017C5" w:rsidRPr="00DD593E" w14:paraId="47206FB5" w14:textId="77777777" w:rsidTr="00EE42C8">
        <w:trPr>
          <w:trHeight w:val="300"/>
          <w:jc w:val="center"/>
        </w:trPr>
        <w:tc>
          <w:tcPr>
            <w:tcW w:w="1336" w:type="dxa"/>
            <w:noWrap/>
            <w:hideMark/>
          </w:tcPr>
          <w:p w14:paraId="554A01BC" w14:textId="77777777" w:rsidR="006017C5" w:rsidRPr="00DD593E" w:rsidRDefault="006017C5" w:rsidP="006017C5">
            <w:pPr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India-Total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9C0F2" w14:textId="77777777" w:rsidR="006017C5" w:rsidRDefault="006017C5" w:rsidP="006017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467.72</w:t>
            </w:r>
          </w:p>
          <w:p w14:paraId="13316D7B" w14:textId="3BFBC9AC" w:rsidR="006017C5" w:rsidRPr="00DD593E" w:rsidRDefault="006017C5" w:rsidP="006017C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2526">
              <w:rPr>
                <w:rFonts w:ascii="Calibri" w:eastAsia="Times New Roman" w:hAnsi="Calibri" w:cs="Calibri"/>
                <w:i/>
                <w:iCs/>
                <w:color w:val="000000"/>
              </w:rPr>
              <w:t>(100.0)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A972" w14:textId="77777777" w:rsidR="006017C5" w:rsidRDefault="006017C5" w:rsidP="006017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126.77</w:t>
            </w:r>
          </w:p>
          <w:p w14:paraId="6A41B58A" w14:textId="27954BB7" w:rsidR="006017C5" w:rsidRPr="00DD593E" w:rsidRDefault="006017C5" w:rsidP="006017C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2526">
              <w:rPr>
                <w:rFonts w:ascii="Calibri" w:eastAsia="Times New Roman" w:hAnsi="Calibri" w:cs="Calibri"/>
                <w:i/>
                <w:iCs/>
                <w:color w:val="000000"/>
              </w:rPr>
              <w:t>(27.1)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6208" w14:textId="77777777" w:rsidR="006017C5" w:rsidRDefault="006017C5" w:rsidP="006017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340.95</w:t>
            </w:r>
          </w:p>
          <w:p w14:paraId="75DE4F43" w14:textId="2F6B8960" w:rsidR="006017C5" w:rsidRPr="00DD593E" w:rsidRDefault="006017C5" w:rsidP="006017C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2526">
              <w:rPr>
                <w:rFonts w:ascii="Calibri" w:eastAsia="Times New Roman" w:hAnsi="Calibri" w:cs="Calibri"/>
                <w:i/>
                <w:iCs/>
                <w:color w:val="000000"/>
              </w:rPr>
              <w:t>(72.9)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F1C1" w14:textId="77777777" w:rsidR="006017C5" w:rsidRDefault="006017C5" w:rsidP="006017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429.47</w:t>
            </w:r>
          </w:p>
          <w:p w14:paraId="6C93BF43" w14:textId="532456B3" w:rsidR="006017C5" w:rsidRPr="00DD593E" w:rsidRDefault="006017C5" w:rsidP="006017C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2526">
              <w:rPr>
                <w:rFonts w:ascii="Calibri" w:eastAsia="Times New Roman" w:hAnsi="Calibri" w:cs="Calibri"/>
                <w:i/>
                <w:iCs/>
                <w:color w:val="000000"/>
              </w:rPr>
              <w:t>(91.8)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E5D9" w14:textId="77777777" w:rsidR="006017C5" w:rsidRDefault="006017C5" w:rsidP="006017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120.12</w:t>
            </w:r>
          </w:p>
          <w:p w14:paraId="7B1D6C57" w14:textId="206480FD" w:rsidR="006017C5" w:rsidRPr="00DD593E" w:rsidRDefault="006017C5" w:rsidP="006017C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2526">
              <w:rPr>
                <w:rFonts w:ascii="Calibri" w:eastAsia="Times New Roman" w:hAnsi="Calibri" w:cs="Calibri"/>
                <w:i/>
                <w:iCs/>
                <w:color w:val="000000"/>
              </w:rPr>
              <w:t>(94.8)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2481" w14:textId="77777777" w:rsidR="006017C5" w:rsidRDefault="006017C5" w:rsidP="006017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309.35</w:t>
            </w:r>
          </w:p>
          <w:p w14:paraId="32D24150" w14:textId="2246445A" w:rsidR="006017C5" w:rsidRPr="00DD593E" w:rsidRDefault="006017C5" w:rsidP="006017C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2526">
              <w:rPr>
                <w:rFonts w:ascii="Calibri" w:eastAsia="Times New Roman" w:hAnsi="Calibri" w:cs="Calibri"/>
                <w:i/>
                <w:iCs/>
                <w:color w:val="000000"/>
              </w:rPr>
              <w:t>(90.7)</w:t>
            </w:r>
          </w:p>
        </w:tc>
      </w:tr>
      <w:tr w:rsidR="006017C5" w:rsidRPr="00DD593E" w14:paraId="73D73B0B" w14:textId="77777777" w:rsidTr="00EE42C8">
        <w:trPr>
          <w:trHeight w:val="300"/>
          <w:jc w:val="center"/>
        </w:trPr>
        <w:tc>
          <w:tcPr>
            <w:tcW w:w="1336" w:type="dxa"/>
            <w:noWrap/>
            <w:hideMark/>
          </w:tcPr>
          <w:p w14:paraId="426A3DD5" w14:textId="77777777" w:rsidR="006017C5" w:rsidRPr="00DD593E" w:rsidRDefault="006017C5" w:rsidP="006017C5">
            <w:pPr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India-Urban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0237" w14:textId="77777777" w:rsidR="006017C5" w:rsidRDefault="006017C5" w:rsidP="006017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135.39</w:t>
            </w:r>
          </w:p>
          <w:p w14:paraId="00D2EE5F" w14:textId="6096E9CB" w:rsidR="006017C5" w:rsidRPr="00DD593E" w:rsidRDefault="006017C5" w:rsidP="006017C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2526">
              <w:rPr>
                <w:rFonts w:ascii="Calibri" w:eastAsia="Times New Roman" w:hAnsi="Calibri" w:cs="Calibri"/>
                <w:i/>
                <w:iCs/>
                <w:color w:val="000000"/>
              </w:rPr>
              <w:t>(100.0)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0DA7" w14:textId="77777777" w:rsidR="006017C5" w:rsidRDefault="006017C5" w:rsidP="006017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27.02</w:t>
            </w:r>
          </w:p>
          <w:p w14:paraId="370F6BC2" w14:textId="02DC91A5" w:rsidR="006017C5" w:rsidRPr="00DD593E" w:rsidRDefault="006017C5" w:rsidP="006017C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2526">
              <w:rPr>
                <w:rFonts w:ascii="Calibri" w:eastAsia="Times New Roman" w:hAnsi="Calibri" w:cs="Calibri"/>
                <w:i/>
                <w:iCs/>
                <w:color w:val="000000"/>
              </w:rPr>
              <w:t>(20.0)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0F7A" w14:textId="77777777" w:rsidR="006017C5" w:rsidRDefault="006017C5" w:rsidP="006017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108.37</w:t>
            </w:r>
          </w:p>
          <w:p w14:paraId="65A5C2A0" w14:textId="497A9F6D" w:rsidR="006017C5" w:rsidRPr="00DD593E" w:rsidRDefault="006017C5" w:rsidP="006017C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2526">
              <w:rPr>
                <w:rFonts w:ascii="Calibri" w:eastAsia="Times New Roman" w:hAnsi="Calibri" w:cs="Calibri"/>
                <w:i/>
                <w:iCs/>
                <w:color w:val="000000"/>
              </w:rPr>
              <w:t>(80.0)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2FCDB" w14:textId="77777777" w:rsidR="006017C5" w:rsidRDefault="006017C5" w:rsidP="006017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108.78</w:t>
            </w:r>
          </w:p>
          <w:p w14:paraId="23284E91" w14:textId="24EB1263" w:rsidR="006017C5" w:rsidRPr="00DD593E" w:rsidRDefault="006017C5" w:rsidP="006017C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2526">
              <w:rPr>
                <w:rFonts w:ascii="Calibri" w:eastAsia="Times New Roman" w:hAnsi="Calibri" w:cs="Calibri"/>
                <w:i/>
                <w:iCs/>
                <w:color w:val="000000"/>
              </w:rPr>
              <w:t>(80.3)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159D" w14:textId="77777777" w:rsidR="006017C5" w:rsidRDefault="006017C5" w:rsidP="006017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22.12</w:t>
            </w:r>
          </w:p>
          <w:p w14:paraId="5C5ACD5E" w14:textId="01A3125D" w:rsidR="006017C5" w:rsidRPr="00DD593E" w:rsidRDefault="006017C5" w:rsidP="006017C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2526">
              <w:rPr>
                <w:rFonts w:ascii="Calibri" w:hAnsi="Calibri" w:cs="Calibri"/>
                <w:i/>
                <w:iCs/>
                <w:color w:val="000000"/>
              </w:rPr>
              <w:t>(81.9)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2398" w14:textId="77777777" w:rsidR="006017C5" w:rsidRDefault="006017C5" w:rsidP="006017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86.66</w:t>
            </w:r>
          </w:p>
          <w:p w14:paraId="22856DEF" w14:textId="01D665B3" w:rsidR="006017C5" w:rsidRPr="00DD593E" w:rsidRDefault="006017C5" w:rsidP="006017C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2526">
              <w:rPr>
                <w:rFonts w:ascii="Calibri" w:hAnsi="Calibri" w:cs="Calibri"/>
                <w:i/>
                <w:iCs/>
                <w:color w:val="000000"/>
              </w:rPr>
              <w:t>(80.0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6017C5" w:rsidRPr="00DD593E" w14:paraId="78C5CA42" w14:textId="77777777" w:rsidTr="00EE42C8">
        <w:trPr>
          <w:trHeight w:val="300"/>
          <w:jc w:val="center"/>
        </w:trPr>
        <w:tc>
          <w:tcPr>
            <w:tcW w:w="1336" w:type="dxa"/>
            <w:noWrap/>
            <w:hideMark/>
          </w:tcPr>
          <w:p w14:paraId="2301114E" w14:textId="77777777" w:rsidR="006017C5" w:rsidRPr="00DD593E" w:rsidRDefault="006017C5" w:rsidP="006017C5">
            <w:pPr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Delhi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83D0D" w14:textId="77777777" w:rsidR="006017C5" w:rsidRDefault="006017C5" w:rsidP="006017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5.53</w:t>
            </w:r>
          </w:p>
          <w:p w14:paraId="7B019DFF" w14:textId="6C1AD7F7" w:rsidR="006017C5" w:rsidRPr="00DD593E" w:rsidRDefault="006017C5" w:rsidP="006017C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2526">
              <w:rPr>
                <w:rFonts w:ascii="Calibri" w:eastAsia="Times New Roman" w:hAnsi="Calibri" w:cs="Calibri"/>
                <w:i/>
                <w:iCs/>
                <w:color w:val="000000"/>
              </w:rPr>
              <w:t>(100.0)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1112" w14:textId="77777777" w:rsidR="006017C5" w:rsidRDefault="006017C5" w:rsidP="006017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0.81</w:t>
            </w:r>
          </w:p>
          <w:p w14:paraId="0817367A" w14:textId="0187C093" w:rsidR="006017C5" w:rsidRPr="00DD593E" w:rsidRDefault="006017C5" w:rsidP="006017C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2526">
              <w:rPr>
                <w:rFonts w:ascii="Calibri" w:eastAsia="Times New Roman" w:hAnsi="Calibri" w:cs="Calibri"/>
                <w:i/>
                <w:iCs/>
                <w:color w:val="000000"/>
              </w:rPr>
              <w:t>(14.6)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837F" w14:textId="77777777" w:rsidR="006017C5" w:rsidRDefault="006017C5" w:rsidP="006017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4.72</w:t>
            </w:r>
          </w:p>
          <w:p w14:paraId="7D919D17" w14:textId="4C086C8A" w:rsidR="006017C5" w:rsidRPr="00DD593E" w:rsidRDefault="006017C5" w:rsidP="006017C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2526">
              <w:rPr>
                <w:rFonts w:ascii="Calibri" w:eastAsia="Times New Roman" w:hAnsi="Calibri" w:cs="Calibri"/>
                <w:i/>
                <w:iCs/>
                <w:color w:val="000000"/>
              </w:rPr>
              <w:t>(85.4)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C16C" w14:textId="77777777" w:rsidR="006017C5" w:rsidRDefault="006017C5" w:rsidP="006017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3.95</w:t>
            </w:r>
          </w:p>
          <w:p w14:paraId="56447317" w14:textId="6E613D86" w:rsidR="006017C5" w:rsidRPr="00DD593E" w:rsidRDefault="006017C5" w:rsidP="006017C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2526">
              <w:rPr>
                <w:rFonts w:ascii="Calibri" w:hAnsi="Calibri" w:cs="Calibri"/>
                <w:i/>
                <w:iCs/>
                <w:color w:val="000000"/>
              </w:rPr>
              <w:t>(71.4)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23019" w14:textId="77777777" w:rsidR="006017C5" w:rsidRDefault="006017C5" w:rsidP="006017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0.49</w:t>
            </w:r>
          </w:p>
          <w:p w14:paraId="1B001D63" w14:textId="547BF0A5" w:rsidR="006017C5" w:rsidRPr="00DD593E" w:rsidRDefault="006017C5" w:rsidP="006017C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2526">
              <w:rPr>
                <w:rFonts w:ascii="Calibri" w:hAnsi="Calibri" w:cs="Calibri"/>
                <w:i/>
                <w:iCs/>
                <w:color w:val="000000"/>
              </w:rPr>
              <w:t>(61.1)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BC14F" w14:textId="77777777" w:rsidR="006017C5" w:rsidRDefault="006017C5" w:rsidP="006017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3.46</w:t>
            </w:r>
          </w:p>
          <w:p w14:paraId="6E74253F" w14:textId="70C3C598" w:rsidR="006017C5" w:rsidRPr="00DD593E" w:rsidRDefault="006017C5" w:rsidP="006017C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2526">
              <w:rPr>
                <w:rFonts w:ascii="Calibri" w:hAnsi="Calibri" w:cs="Calibri"/>
                <w:i/>
                <w:iCs/>
                <w:color w:val="000000"/>
              </w:rPr>
              <w:t>(73.1)</w:t>
            </w:r>
          </w:p>
        </w:tc>
      </w:tr>
      <w:tr w:rsidR="006017C5" w14:paraId="67D262A5" w14:textId="77777777" w:rsidTr="00394E06">
        <w:trPr>
          <w:gridAfter w:val="1"/>
          <w:wAfter w:w="6" w:type="dxa"/>
          <w:jc w:val="center"/>
        </w:trPr>
        <w:tc>
          <w:tcPr>
            <w:tcW w:w="6899" w:type="dxa"/>
            <w:gridSpan w:val="10"/>
          </w:tcPr>
          <w:p w14:paraId="56ED473A" w14:textId="77777777" w:rsidR="006017C5" w:rsidRPr="00034BC7" w:rsidRDefault="006017C5" w:rsidP="006017C5">
            <w:pPr>
              <w:jc w:val="center"/>
              <w:rPr>
                <w:b/>
                <w:bCs/>
              </w:rPr>
            </w:pPr>
            <w:r w:rsidRPr="00034BC7">
              <w:rPr>
                <w:b/>
                <w:bCs/>
              </w:rPr>
              <w:t>2017-18</w:t>
            </w:r>
          </w:p>
        </w:tc>
      </w:tr>
      <w:tr w:rsidR="006017C5" w14:paraId="01D1EA17" w14:textId="77777777" w:rsidTr="00394E06">
        <w:trPr>
          <w:gridAfter w:val="1"/>
          <w:wAfter w:w="6" w:type="dxa"/>
          <w:jc w:val="center"/>
        </w:trPr>
        <w:tc>
          <w:tcPr>
            <w:tcW w:w="1336" w:type="dxa"/>
          </w:tcPr>
          <w:p w14:paraId="0D1F4756" w14:textId="77777777" w:rsidR="006017C5" w:rsidRDefault="006017C5" w:rsidP="006017C5">
            <w:r w:rsidRPr="00DD593E">
              <w:rPr>
                <w:rFonts w:ascii="Calibri" w:eastAsia="Times New Roman" w:hAnsi="Calibri" w:cs="Calibri"/>
                <w:color w:val="000000"/>
              </w:rPr>
              <w:t>India-Total</w:t>
            </w:r>
          </w:p>
        </w:tc>
        <w:tc>
          <w:tcPr>
            <w:tcW w:w="915" w:type="dxa"/>
          </w:tcPr>
          <w:p w14:paraId="0400573B" w14:textId="77777777" w:rsidR="006017C5" w:rsidRDefault="006017C5" w:rsidP="006017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461.52</w:t>
            </w:r>
          </w:p>
          <w:p w14:paraId="1C1F33A0" w14:textId="77777777" w:rsidR="006017C5" w:rsidRPr="00034BC7" w:rsidRDefault="006017C5" w:rsidP="006017C5">
            <w:pPr>
              <w:jc w:val="center"/>
              <w:rPr>
                <w:i/>
                <w:iCs/>
              </w:rPr>
            </w:pPr>
            <w:r w:rsidRPr="00034BC7">
              <w:rPr>
                <w:rFonts w:ascii="Calibri" w:eastAsia="Times New Roman" w:hAnsi="Calibri" w:cs="Calibri"/>
                <w:i/>
                <w:iCs/>
                <w:color w:val="000000"/>
              </w:rPr>
              <w:t>(100.0)</w:t>
            </w:r>
          </w:p>
        </w:tc>
        <w:tc>
          <w:tcPr>
            <w:tcW w:w="894" w:type="dxa"/>
          </w:tcPr>
          <w:p w14:paraId="740C35A6" w14:textId="77777777" w:rsidR="006017C5" w:rsidRDefault="006017C5" w:rsidP="006017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104.95</w:t>
            </w:r>
          </w:p>
          <w:p w14:paraId="137307CF" w14:textId="77777777" w:rsidR="006017C5" w:rsidRPr="00034BC7" w:rsidRDefault="006017C5" w:rsidP="006017C5">
            <w:pPr>
              <w:jc w:val="center"/>
              <w:rPr>
                <w:i/>
                <w:iCs/>
              </w:rPr>
            </w:pPr>
            <w:r w:rsidRPr="00034BC7">
              <w:rPr>
                <w:rFonts w:ascii="Calibri" w:eastAsia="Times New Roman" w:hAnsi="Calibri" w:cs="Calibri"/>
                <w:i/>
                <w:iCs/>
                <w:color w:val="000000"/>
              </w:rPr>
              <w:t>(22.7)</w:t>
            </w:r>
          </w:p>
        </w:tc>
        <w:tc>
          <w:tcPr>
            <w:tcW w:w="900" w:type="dxa"/>
            <w:gridSpan w:val="2"/>
          </w:tcPr>
          <w:p w14:paraId="3EFF5642" w14:textId="77777777" w:rsidR="006017C5" w:rsidRDefault="006017C5" w:rsidP="006017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356.58</w:t>
            </w:r>
          </w:p>
          <w:p w14:paraId="649CF572" w14:textId="77777777" w:rsidR="006017C5" w:rsidRPr="00034BC7" w:rsidRDefault="006017C5" w:rsidP="006017C5">
            <w:pPr>
              <w:jc w:val="center"/>
              <w:rPr>
                <w:i/>
                <w:iCs/>
              </w:rPr>
            </w:pPr>
            <w:r w:rsidRPr="00034BC7">
              <w:rPr>
                <w:rFonts w:ascii="Calibri" w:eastAsia="Times New Roman" w:hAnsi="Calibri" w:cs="Calibri"/>
                <w:i/>
                <w:iCs/>
                <w:color w:val="000000"/>
              </w:rPr>
              <w:t>(77.3)</w:t>
            </w:r>
          </w:p>
        </w:tc>
        <w:tc>
          <w:tcPr>
            <w:tcW w:w="900" w:type="dxa"/>
            <w:gridSpan w:val="2"/>
          </w:tcPr>
          <w:p w14:paraId="7480FD96" w14:textId="77777777" w:rsidR="006017C5" w:rsidRDefault="006017C5" w:rsidP="006017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415.23</w:t>
            </w:r>
          </w:p>
          <w:p w14:paraId="138D6845" w14:textId="77777777" w:rsidR="006017C5" w:rsidRDefault="006017C5" w:rsidP="006017C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034BC7">
              <w:rPr>
                <w:rFonts w:ascii="Calibri" w:eastAsia="Times New Roman" w:hAnsi="Calibri" w:cs="Calibri"/>
                <w:i/>
                <w:iCs/>
                <w:color w:val="000000"/>
              </w:rPr>
              <w:t>90.0)</w:t>
            </w:r>
          </w:p>
        </w:tc>
        <w:tc>
          <w:tcPr>
            <w:tcW w:w="964" w:type="dxa"/>
            <w:gridSpan w:val="2"/>
          </w:tcPr>
          <w:p w14:paraId="32E5CD73" w14:textId="77777777" w:rsidR="006017C5" w:rsidRDefault="006017C5" w:rsidP="006017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96.16</w:t>
            </w:r>
          </w:p>
          <w:p w14:paraId="350778F7" w14:textId="77777777" w:rsidR="006017C5" w:rsidRDefault="006017C5" w:rsidP="006017C5">
            <w:pPr>
              <w:jc w:val="center"/>
            </w:pPr>
            <w:r w:rsidRPr="00034BC7">
              <w:rPr>
                <w:rFonts w:ascii="Calibri" w:eastAsia="Times New Roman" w:hAnsi="Calibri" w:cs="Calibri"/>
                <w:i/>
                <w:iCs/>
                <w:color w:val="000000"/>
              </w:rPr>
              <w:t>(91.6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90" w:type="dxa"/>
          </w:tcPr>
          <w:p w14:paraId="7AB85A71" w14:textId="77777777" w:rsidR="006017C5" w:rsidRDefault="006017C5" w:rsidP="006017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319.06</w:t>
            </w:r>
          </w:p>
          <w:p w14:paraId="0D72A288" w14:textId="77777777" w:rsidR="006017C5" w:rsidRPr="00034BC7" w:rsidRDefault="006017C5" w:rsidP="006017C5">
            <w:pPr>
              <w:jc w:val="center"/>
              <w:rPr>
                <w:i/>
                <w:iCs/>
              </w:rPr>
            </w:pPr>
            <w:r w:rsidRPr="00034BC7">
              <w:rPr>
                <w:rFonts w:ascii="Calibri" w:eastAsia="Times New Roman" w:hAnsi="Calibri" w:cs="Calibri"/>
                <w:i/>
                <w:iCs/>
                <w:color w:val="000000"/>
              </w:rPr>
              <w:t>(89.5)</w:t>
            </w:r>
          </w:p>
        </w:tc>
      </w:tr>
      <w:tr w:rsidR="006017C5" w14:paraId="7F2C0A69" w14:textId="77777777" w:rsidTr="00394E06">
        <w:trPr>
          <w:gridAfter w:val="1"/>
          <w:wAfter w:w="6" w:type="dxa"/>
          <w:jc w:val="center"/>
        </w:trPr>
        <w:tc>
          <w:tcPr>
            <w:tcW w:w="1336" w:type="dxa"/>
          </w:tcPr>
          <w:p w14:paraId="6D0E2E0C" w14:textId="77777777" w:rsidR="006017C5" w:rsidRDefault="006017C5" w:rsidP="006017C5">
            <w:r w:rsidRPr="00DD593E">
              <w:rPr>
                <w:rFonts w:ascii="Calibri" w:eastAsia="Times New Roman" w:hAnsi="Calibri" w:cs="Calibri"/>
                <w:color w:val="000000"/>
              </w:rPr>
              <w:t>India-Urban</w:t>
            </w:r>
          </w:p>
        </w:tc>
        <w:tc>
          <w:tcPr>
            <w:tcW w:w="915" w:type="dxa"/>
          </w:tcPr>
          <w:p w14:paraId="54097D51" w14:textId="77777777" w:rsidR="006017C5" w:rsidRDefault="006017C5" w:rsidP="006017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150.25</w:t>
            </w:r>
          </w:p>
          <w:p w14:paraId="0B19800B" w14:textId="77777777" w:rsidR="006017C5" w:rsidRPr="00034BC7" w:rsidRDefault="006017C5" w:rsidP="006017C5">
            <w:pPr>
              <w:jc w:val="center"/>
              <w:rPr>
                <w:i/>
                <w:iCs/>
              </w:rPr>
            </w:pPr>
            <w:r w:rsidRPr="00034BC7">
              <w:rPr>
                <w:rFonts w:ascii="Calibri" w:eastAsia="Times New Roman" w:hAnsi="Calibri" w:cs="Calibri"/>
                <w:i/>
                <w:iCs/>
                <w:color w:val="000000"/>
              </w:rPr>
              <w:t>(100.0)</w:t>
            </w:r>
          </w:p>
        </w:tc>
        <w:tc>
          <w:tcPr>
            <w:tcW w:w="894" w:type="dxa"/>
          </w:tcPr>
          <w:p w14:paraId="6C51E3E2" w14:textId="77777777" w:rsidR="006017C5" w:rsidRDefault="006017C5" w:rsidP="006017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29.91</w:t>
            </w:r>
          </w:p>
          <w:p w14:paraId="1CA056A8" w14:textId="77777777" w:rsidR="006017C5" w:rsidRPr="00034BC7" w:rsidRDefault="006017C5" w:rsidP="006017C5">
            <w:pPr>
              <w:jc w:val="center"/>
              <w:rPr>
                <w:i/>
                <w:iCs/>
              </w:rPr>
            </w:pPr>
            <w:r w:rsidRPr="00034BC7">
              <w:rPr>
                <w:rFonts w:ascii="Calibri" w:eastAsia="Times New Roman" w:hAnsi="Calibri" w:cs="Calibri"/>
                <w:i/>
                <w:iCs/>
                <w:color w:val="000000"/>
              </w:rPr>
              <w:t>(19.9)</w:t>
            </w:r>
          </w:p>
        </w:tc>
        <w:tc>
          <w:tcPr>
            <w:tcW w:w="900" w:type="dxa"/>
            <w:gridSpan w:val="2"/>
          </w:tcPr>
          <w:p w14:paraId="4E2920C1" w14:textId="77777777" w:rsidR="006017C5" w:rsidRDefault="006017C5" w:rsidP="006017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120.33</w:t>
            </w:r>
          </w:p>
          <w:p w14:paraId="1ADA6F05" w14:textId="77777777" w:rsidR="006017C5" w:rsidRPr="00034BC7" w:rsidRDefault="006017C5" w:rsidP="006017C5">
            <w:pPr>
              <w:jc w:val="center"/>
              <w:rPr>
                <w:i/>
                <w:iCs/>
              </w:rPr>
            </w:pPr>
            <w:r w:rsidRPr="00034BC7">
              <w:rPr>
                <w:rFonts w:ascii="Calibri" w:eastAsia="Times New Roman" w:hAnsi="Calibri" w:cs="Calibri"/>
                <w:i/>
                <w:iCs/>
                <w:color w:val="000000"/>
              </w:rPr>
              <w:t>(80.1)</w:t>
            </w:r>
          </w:p>
        </w:tc>
        <w:tc>
          <w:tcPr>
            <w:tcW w:w="900" w:type="dxa"/>
            <w:gridSpan w:val="2"/>
          </w:tcPr>
          <w:p w14:paraId="48E1E3AA" w14:textId="77777777" w:rsidR="006017C5" w:rsidRDefault="006017C5" w:rsidP="006017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119.00</w:t>
            </w:r>
          </w:p>
          <w:p w14:paraId="1CE7CA3A" w14:textId="77777777" w:rsidR="006017C5" w:rsidRPr="00034BC7" w:rsidRDefault="006017C5" w:rsidP="006017C5">
            <w:pPr>
              <w:jc w:val="center"/>
              <w:rPr>
                <w:i/>
                <w:iCs/>
              </w:rPr>
            </w:pPr>
            <w:r w:rsidRPr="00034BC7">
              <w:rPr>
                <w:rFonts w:ascii="Calibri" w:eastAsia="Times New Roman" w:hAnsi="Calibri" w:cs="Calibri"/>
                <w:i/>
                <w:iCs/>
                <w:color w:val="000000"/>
              </w:rPr>
              <w:t>(79.2)</w:t>
            </w:r>
          </w:p>
        </w:tc>
        <w:tc>
          <w:tcPr>
            <w:tcW w:w="964" w:type="dxa"/>
            <w:gridSpan w:val="2"/>
          </w:tcPr>
          <w:p w14:paraId="0345C1E8" w14:textId="77777777" w:rsidR="006017C5" w:rsidRDefault="006017C5" w:rsidP="006017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23.45</w:t>
            </w:r>
          </w:p>
          <w:p w14:paraId="262C828D" w14:textId="77777777" w:rsidR="006017C5" w:rsidRPr="00034BC7" w:rsidRDefault="006017C5" w:rsidP="006017C5">
            <w:pPr>
              <w:jc w:val="center"/>
              <w:rPr>
                <w:i/>
                <w:iCs/>
              </w:rPr>
            </w:pPr>
            <w:r w:rsidRPr="00034BC7">
              <w:rPr>
                <w:rFonts w:ascii="Calibri" w:eastAsia="Times New Roman" w:hAnsi="Calibri" w:cs="Calibri"/>
                <w:i/>
                <w:iCs/>
                <w:color w:val="000000"/>
              </w:rPr>
              <w:t>(78.4)</w:t>
            </w:r>
          </w:p>
        </w:tc>
        <w:tc>
          <w:tcPr>
            <w:tcW w:w="990" w:type="dxa"/>
          </w:tcPr>
          <w:p w14:paraId="14992794" w14:textId="77777777" w:rsidR="006017C5" w:rsidRDefault="006017C5" w:rsidP="006017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95.55</w:t>
            </w:r>
          </w:p>
          <w:p w14:paraId="529026C4" w14:textId="77777777" w:rsidR="006017C5" w:rsidRPr="00034BC7" w:rsidRDefault="006017C5" w:rsidP="006017C5">
            <w:pPr>
              <w:jc w:val="center"/>
              <w:rPr>
                <w:i/>
                <w:iCs/>
              </w:rPr>
            </w:pPr>
            <w:r w:rsidRPr="00034BC7">
              <w:rPr>
                <w:rFonts w:ascii="Calibri" w:eastAsia="Times New Roman" w:hAnsi="Calibri" w:cs="Calibri"/>
                <w:i/>
                <w:iCs/>
                <w:color w:val="000000"/>
              </w:rPr>
              <w:t>(79.4)</w:t>
            </w:r>
          </w:p>
        </w:tc>
      </w:tr>
      <w:tr w:rsidR="006017C5" w14:paraId="3BE88AA3" w14:textId="77777777" w:rsidTr="00394E06">
        <w:trPr>
          <w:gridAfter w:val="1"/>
          <w:wAfter w:w="6" w:type="dxa"/>
          <w:jc w:val="center"/>
        </w:trPr>
        <w:tc>
          <w:tcPr>
            <w:tcW w:w="1336" w:type="dxa"/>
          </w:tcPr>
          <w:p w14:paraId="57985CD9" w14:textId="77777777" w:rsidR="006017C5" w:rsidRDefault="006017C5" w:rsidP="006017C5">
            <w:r w:rsidRPr="00DD593E">
              <w:rPr>
                <w:rFonts w:ascii="Calibri" w:eastAsia="Times New Roman" w:hAnsi="Calibri" w:cs="Calibri"/>
                <w:color w:val="000000"/>
              </w:rPr>
              <w:t>Delhi</w:t>
            </w:r>
          </w:p>
        </w:tc>
        <w:tc>
          <w:tcPr>
            <w:tcW w:w="915" w:type="dxa"/>
          </w:tcPr>
          <w:p w14:paraId="0B2ED0AB" w14:textId="77777777" w:rsidR="006017C5" w:rsidRDefault="006017C5" w:rsidP="006017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6.09</w:t>
            </w:r>
          </w:p>
          <w:p w14:paraId="1E07EFD0" w14:textId="77777777" w:rsidR="006017C5" w:rsidRPr="00034BC7" w:rsidRDefault="006017C5" w:rsidP="006017C5">
            <w:pPr>
              <w:jc w:val="center"/>
              <w:rPr>
                <w:i/>
                <w:iCs/>
              </w:rPr>
            </w:pPr>
            <w:r w:rsidRPr="00034BC7">
              <w:rPr>
                <w:rFonts w:ascii="Calibri" w:eastAsia="Times New Roman" w:hAnsi="Calibri" w:cs="Calibri"/>
                <w:i/>
                <w:iCs/>
                <w:color w:val="000000"/>
              </w:rPr>
              <w:t>(100.0)</w:t>
            </w:r>
          </w:p>
        </w:tc>
        <w:tc>
          <w:tcPr>
            <w:tcW w:w="894" w:type="dxa"/>
          </w:tcPr>
          <w:p w14:paraId="3187C12D" w14:textId="77777777" w:rsidR="006017C5" w:rsidRDefault="006017C5" w:rsidP="006017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0.91</w:t>
            </w:r>
          </w:p>
          <w:p w14:paraId="400AA12E" w14:textId="77777777" w:rsidR="006017C5" w:rsidRPr="00034BC7" w:rsidRDefault="006017C5" w:rsidP="006017C5">
            <w:pPr>
              <w:jc w:val="center"/>
              <w:rPr>
                <w:i/>
                <w:iCs/>
              </w:rPr>
            </w:pPr>
            <w:r w:rsidRPr="00034BC7">
              <w:rPr>
                <w:rFonts w:ascii="Calibri" w:eastAsia="Times New Roman" w:hAnsi="Calibri" w:cs="Calibri"/>
                <w:i/>
                <w:iCs/>
                <w:color w:val="000000"/>
              </w:rPr>
              <w:t>(14.9)</w:t>
            </w:r>
          </w:p>
        </w:tc>
        <w:tc>
          <w:tcPr>
            <w:tcW w:w="900" w:type="dxa"/>
            <w:gridSpan w:val="2"/>
          </w:tcPr>
          <w:p w14:paraId="72D646A3" w14:textId="77777777" w:rsidR="006017C5" w:rsidRDefault="006017C5" w:rsidP="006017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5.18</w:t>
            </w:r>
          </w:p>
          <w:p w14:paraId="2160CEC2" w14:textId="77777777" w:rsidR="006017C5" w:rsidRPr="00034BC7" w:rsidRDefault="006017C5" w:rsidP="006017C5">
            <w:pPr>
              <w:jc w:val="center"/>
              <w:rPr>
                <w:i/>
                <w:iCs/>
              </w:rPr>
            </w:pPr>
            <w:r w:rsidRPr="00034BC7">
              <w:rPr>
                <w:rFonts w:ascii="Calibri" w:eastAsia="Times New Roman" w:hAnsi="Calibri" w:cs="Calibri"/>
                <w:i/>
                <w:iCs/>
                <w:color w:val="000000"/>
              </w:rPr>
              <w:t>(85.1)</w:t>
            </w:r>
          </w:p>
        </w:tc>
        <w:tc>
          <w:tcPr>
            <w:tcW w:w="900" w:type="dxa"/>
            <w:gridSpan w:val="2"/>
          </w:tcPr>
          <w:p w14:paraId="19E89F8D" w14:textId="77777777" w:rsidR="006017C5" w:rsidRDefault="006017C5" w:rsidP="006017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4.92</w:t>
            </w:r>
          </w:p>
          <w:p w14:paraId="0C3DAB1C" w14:textId="77777777" w:rsidR="006017C5" w:rsidRPr="00034BC7" w:rsidRDefault="006017C5" w:rsidP="006017C5">
            <w:pPr>
              <w:jc w:val="center"/>
              <w:rPr>
                <w:i/>
                <w:iCs/>
              </w:rPr>
            </w:pPr>
            <w:r w:rsidRPr="00034BC7">
              <w:rPr>
                <w:rFonts w:ascii="Calibri" w:eastAsia="Times New Roman" w:hAnsi="Calibri" w:cs="Calibri"/>
                <w:i/>
                <w:iCs/>
                <w:color w:val="000000"/>
              </w:rPr>
              <w:t>(80.7)</w:t>
            </w:r>
          </w:p>
        </w:tc>
        <w:tc>
          <w:tcPr>
            <w:tcW w:w="964" w:type="dxa"/>
            <w:gridSpan w:val="2"/>
          </w:tcPr>
          <w:p w14:paraId="34D9FE34" w14:textId="77777777" w:rsidR="006017C5" w:rsidRDefault="006017C5" w:rsidP="006017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0.69</w:t>
            </w:r>
          </w:p>
          <w:p w14:paraId="29F9F11A" w14:textId="77777777" w:rsidR="006017C5" w:rsidRPr="00034BC7" w:rsidRDefault="006017C5" w:rsidP="006017C5">
            <w:pPr>
              <w:jc w:val="center"/>
              <w:rPr>
                <w:i/>
                <w:iCs/>
              </w:rPr>
            </w:pPr>
            <w:r w:rsidRPr="00034BC7">
              <w:rPr>
                <w:rFonts w:ascii="Calibri" w:eastAsia="Times New Roman" w:hAnsi="Calibri" w:cs="Calibri"/>
                <w:i/>
                <w:iCs/>
                <w:color w:val="000000"/>
              </w:rPr>
              <w:t>(76.4)</w:t>
            </w:r>
          </w:p>
        </w:tc>
        <w:tc>
          <w:tcPr>
            <w:tcW w:w="990" w:type="dxa"/>
          </w:tcPr>
          <w:p w14:paraId="74A32E9C" w14:textId="77777777" w:rsidR="006017C5" w:rsidRDefault="006017C5" w:rsidP="006017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93E">
              <w:rPr>
                <w:rFonts w:ascii="Calibri" w:eastAsia="Times New Roman" w:hAnsi="Calibri" w:cs="Calibri"/>
                <w:color w:val="000000"/>
              </w:rPr>
              <w:t>4.22</w:t>
            </w:r>
          </w:p>
          <w:p w14:paraId="33401168" w14:textId="77777777" w:rsidR="006017C5" w:rsidRPr="00034BC7" w:rsidRDefault="006017C5" w:rsidP="006017C5">
            <w:pPr>
              <w:jc w:val="center"/>
              <w:rPr>
                <w:i/>
                <w:iCs/>
              </w:rPr>
            </w:pPr>
            <w:r w:rsidRPr="00034BC7">
              <w:rPr>
                <w:rFonts w:ascii="Calibri" w:eastAsia="Times New Roman" w:hAnsi="Calibri" w:cs="Calibri"/>
                <w:i/>
                <w:iCs/>
                <w:color w:val="000000"/>
              </w:rPr>
              <w:t>(81.5)</w:t>
            </w:r>
          </w:p>
        </w:tc>
      </w:tr>
      <w:tr w:rsidR="006017C5" w14:paraId="2EB6A2F5" w14:textId="77777777" w:rsidTr="00394E06">
        <w:trPr>
          <w:gridAfter w:val="1"/>
          <w:wAfter w:w="6" w:type="dxa"/>
          <w:jc w:val="center"/>
        </w:trPr>
        <w:tc>
          <w:tcPr>
            <w:tcW w:w="6899" w:type="dxa"/>
            <w:gridSpan w:val="10"/>
          </w:tcPr>
          <w:p w14:paraId="631B7078" w14:textId="77777777" w:rsidR="006017C5" w:rsidRPr="00C86C7C" w:rsidRDefault="006017C5" w:rsidP="006017C5">
            <w:pPr>
              <w:jc w:val="center"/>
              <w:rPr>
                <w:b/>
                <w:bCs/>
              </w:rPr>
            </w:pPr>
            <w:r w:rsidRPr="00C86C7C">
              <w:rPr>
                <w:b/>
                <w:bCs/>
              </w:rPr>
              <w:t>2018-19</w:t>
            </w:r>
          </w:p>
        </w:tc>
      </w:tr>
      <w:tr w:rsidR="006017C5" w14:paraId="1367F9F8" w14:textId="77777777" w:rsidTr="00394E06">
        <w:trPr>
          <w:gridAfter w:val="1"/>
          <w:wAfter w:w="6" w:type="dxa"/>
          <w:jc w:val="center"/>
        </w:trPr>
        <w:tc>
          <w:tcPr>
            <w:tcW w:w="1336" w:type="dxa"/>
          </w:tcPr>
          <w:p w14:paraId="2F96520B" w14:textId="77777777" w:rsidR="006017C5" w:rsidRDefault="006017C5" w:rsidP="006017C5">
            <w:r w:rsidRPr="00DD593E">
              <w:rPr>
                <w:rFonts w:ascii="Calibri" w:eastAsia="Times New Roman" w:hAnsi="Calibri" w:cs="Calibri"/>
                <w:color w:val="000000"/>
              </w:rPr>
              <w:t>India-Total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63CF3" w14:textId="77777777" w:rsidR="006017C5" w:rsidRDefault="006017C5" w:rsidP="006017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474.41</w:t>
            </w:r>
          </w:p>
          <w:p w14:paraId="19ECFEA9" w14:textId="77777777" w:rsidR="006017C5" w:rsidRDefault="006017C5" w:rsidP="006017C5">
            <w:pPr>
              <w:jc w:val="center"/>
            </w:pPr>
            <w:r w:rsidRPr="00A1551D">
              <w:rPr>
                <w:rFonts w:ascii="Calibri" w:eastAsia="Times New Roman" w:hAnsi="Calibri" w:cs="Calibri"/>
                <w:i/>
                <w:iCs/>
                <w:color w:val="000000"/>
              </w:rPr>
              <w:t>(100.0)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25EB4" w14:textId="77777777" w:rsidR="006017C5" w:rsidRDefault="006017C5" w:rsidP="006017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112.87</w:t>
            </w:r>
          </w:p>
          <w:p w14:paraId="7427F9E7" w14:textId="77777777" w:rsidR="006017C5" w:rsidRDefault="006017C5" w:rsidP="006017C5">
            <w:pPr>
              <w:jc w:val="center"/>
            </w:pPr>
            <w:r w:rsidRPr="00A1551D">
              <w:rPr>
                <w:rFonts w:ascii="Calibri" w:eastAsia="Times New Roman" w:hAnsi="Calibri" w:cs="Calibri"/>
                <w:i/>
                <w:iCs/>
                <w:color w:val="000000"/>
              </w:rPr>
              <w:t>(23.8)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AFCF1" w14:textId="77777777" w:rsidR="006017C5" w:rsidRDefault="006017C5" w:rsidP="006017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361.54</w:t>
            </w:r>
          </w:p>
          <w:p w14:paraId="06B6844B" w14:textId="77777777" w:rsidR="006017C5" w:rsidRDefault="006017C5" w:rsidP="006017C5">
            <w:pPr>
              <w:jc w:val="center"/>
            </w:pPr>
            <w:r w:rsidRPr="00A1551D">
              <w:rPr>
                <w:rFonts w:ascii="Calibri" w:eastAsia="Times New Roman" w:hAnsi="Calibri" w:cs="Calibri"/>
                <w:i/>
                <w:iCs/>
                <w:color w:val="000000"/>
              </w:rPr>
              <w:t>(76.2)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DE373" w14:textId="77777777" w:rsidR="006017C5" w:rsidRDefault="006017C5" w:rsidP="006017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420.18</w:t>
            </w:r>
          </w:p>
          <w:p w14:paraId="010B8115" w14:textId="77777777" w:rsidR="006017C5" w:rsidRDefault="006017C5" w:rsidP="006017C5">
            <w:pPr>
              <w:jc w:val="center"/>
            </w:pPr>
            <w:r w:rsidRPr="00A1551D">
              <w:rPr>
                <w:rFonts w:ascii="Calibri" w:eastAsia="Times New Roman" w:hAnsi="Calibri" w:cs="Calibri"/>
                <w:i/>
                <w:iCs/>
                <w:color w:val="000000"/>
              </w:rPr>
              <w:t>(88.6)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AEFD" w14:textId="77777777" w:rsidR="006017C5" w:rsidRDefault="006017C5" w:rsidP="006017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100.95</w:t>
            </w:r>
          </w:p>
          <w:p w14:paraId="583CE7C4" w14:textId="77777777" w:rsidR="006017C5" w:rsidRDefault="006017C5" w:rsidP="006017C5">
            <w:pPr>
              <w:jc w:val="center"/>
            </w:pPr>
            <w:r w:rsidRPr="00A1551D">
              <w:rPr>
                <w:rFonts w:ascii="Calibri" w:eastAsia="Times New Roman" w:hAnsi="Calibri" w:cs="Calibri"/>
                <w:i/>
                <w:iCs/>
                <w:color w:val="000000"/>
              </w:rPr>
              <w:t>(89.4)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436F6" w14:textId="77777777" w:rsidR="006017C5" w:rsidRDefault="006017C5" w:rsidP="006017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319.23</w:t>
            </w:r>
          </w:p>
          <w:p w14:paraId="580D5AF9" w14:textId="77777777" w:rsidR="006017C5" w:rsidRDefault="006017C5" w:rsidP="006017C5">
            <w:pPr>
              <w:jc w:val="center"/>
            </w:pPr>
            <w:r w:rsidRPr="00A1551D">
              <w:rPr>
                <w:rFonts w:ascii="Calibri" w:eastAsia="Times New Roman" w:hAnsi="Calibri" w:cs="Calibri"/>
                <w:i/>
                <w:iCs/>
                <w:color w:val="000000"/>
              </w:rPr>
              <w:t>(88.3)</w:t>
            </w:r>
          </w:p>
        </w:tc>
      </w:tr>
      <w:tr w:rsidR="006017C5" w14:paraId="08FD3AD6" w14:textId="77777777" w:rsidTr="00394E06">
        <w:trPr>
          <w:gridAfter w:val="1"/>
          <w:wAfter w:w="6" w:type="dxa"/>
          <w:jc w:val="center"/>
        </w:trPr>
        <w:tc>
          <w:tcPr>
            <w:tcW w:w="1336" w:type="dxa"/>
          </w:tcPr>
          <w:p w14:paraId="16ED6E12" w14:textId="77777777" w:rsidR="006017C5" w:rsidRDefault="006017C5" w:rsidP="006017C5">
            <w:r w:rsidRPr="00DD593E">
              <w:rPr>
                <w:rFonts w:ascii="Calibri" w:eastAsia="Times New Roman" w:hAnsi="Calibri" w:cs="Calibri"/>
                <w:color w:val="000000"/>
              </w:rPr>
              <w:t>India-Urban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46D40" w14:textId="77777777" w:rsidR="006017C5" w:rsidRDefault="006017C5" w:rsidP="006017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153.47</w:t>
            </w:r>
          </w:p>
          <w:p w14:paraId="17FFF962" w14:textId="77777777" w:rsidR="006017C5" w:rsidRDefault="006017C5" w:rsidP="006017C5">
            <w:pPr>
              <w:jc w:val="center"/>
            </w:pPr>
            <w:r w:rsidRPr="00A1551D">
              <w:rPr>
                <w:rFonts w:ascii="Calibri" w:eastAsia="Times New Roman" w:hAnsi="Calibri" w:cs="Calibri"/>
                <w:i/>
                <w:iCs/>
                <w:color w:val="000000"/>
              </w:rPr>
              <w:t>(100.0)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E2DE" w14:textId="77777777" w:rsidR="006017C5" w:rsidRDefault="006017C5" w:rsidP="006017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31.35</w:t>
            </w:r>
          </w:p>
          <w:p w14:paraId="20223651" w14:textId="77777777" w:rsidR="006017C5" w:rsidRDefault="006017C5" w:rsidP="006017C5">
            <w:pPr>
              <w:jc w:val="center"/>
            </w:pPr>
            <w:r w:rsidRPr="00A1551D">
              <w:rPr>
                <w:rFonts w:ascii="Calibri" w:eastAsia="Times New Roman" w:hAnsi="Calibri" w:cs="Calibri"/>
                <w:i/>
                <w:iCs/>
                <w:color w:val="000000"/>
              </w:rPr>
              <w:t>(20.4)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A88D5" w14:textId="77777777" w:rsidR="006017C5" w:rsidRDefault="006017C5" w:rsidP="006017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122.12</w:t>
            </w:r>
          </w:p>
          <w:p w14:paraId="6CB03130" w14:textId="77777777" w:rsidR="006017C5" w:rsidRDefault="006017C5" w:rsidP="006017C5">
            <w:pPr>
              <w:jc w:val="center"/>
            </w:pPr>
            <w:r w:rsidRPr="00A1551D">
              <w:rPr>
                <w:rFonts w:ascii="Calibri" w:hAnsi="Calibri" w:cs="Calibri"/>
                <w:i/>
                <w:iCs/>
                <w:color w:val="000000"/>
              </w:rPr>
              <w:t>(79.6)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BE829" w14:textId="77777777" w:rsidR="006017C5" w:rsidRDefault="006017C5" w:rsidP="006017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119.28</w:t>
            </w:r>
          </w:p>
          <w:p w14:paraId="66E6521F" w14:textId="77777777" w:rsidR="006017C5" w:rsidRDefault="006017C5" w:rsidP="006017C5">
            <w:pPr>
              <w:jc w:val="center"/>
            </w:pPr>
            <w:r w:rsidRPr="00A1551D">
              <w:rPr>
                <w:rFonts w:ascii="Calibri" w:eastAsia="Times New Roman" w:hAnsi="Calibri" w:cs="Calibri"/>
                <w:i/>
                <w:iCs/>
                <w:color w:val="000000"/>
              </w:rPr>
              <w:t>(77.7)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95850" w14:textId="77777777" w:rsidR="006017C5" w:rsidRDefault="006017C5" w:rsidP="006017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24.38</w:t>
            </w:r>
          </w:p>
          <w:p w14:paraId="0EEDC1DE" w14:textId="77777777" w:rsidR="006017C5" w:rsidRDefault="006017C5" w:rsidP="006017C5">
            <w:pPr>
              <w:jc w:val="center"/>
            </w:pPr>
            <w:r w:rsidRPr="00A1551D">
              <w:rPr>
                <w:rFonts w:ascii="Calibri" w:eastAsia="Times New Roman" w:hAnsi="Calibri" w:cs="Calibri"/>
                <w:i/>
                <w:iCs/>
                <w:color w:val="000000"/>
              </w:rPr>
              <w:t>(77.8)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31C17" w14:textId="77777777" w:rsidR="006017C5" w:rsidRDefault="006017C5" w:rsidP="006017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94.90</w:t>
            </w:r>
          </w:p>
          <w:p w14:paraId="0DC99246" w14:textId="77777777" w:rsidR="006017C5" w:rsidRDefault="006017C5" w:rsidP="006017C5">
            <w:pPr>
              <w:jc w:val="center"/>
            </w:pPr>
            <w:r w:rsidRPr="00A1551D">
              <w:rPr>
                <w:rFonts w:ascii="Calibri" w:eastAsia="Times New Roman" w:hAnsi="Calibri" w:cs="Calibri"/>
                <w:i/>
                <w:iCs/>
                <w:color w:val="000000"/>
              </w:rPr>
              <w:t>(77.7)</w:t>
            </w:r>
          </w:p>
        </w:tc>
      </w:tr>
      <w:tr w:rsidR="006017C5" w14:paraId="46DD548D" w14:textId="77777777" w:rsidTr="00394E06">
        <w:trPr>
          <w:gridAfter w:val="1"/>
          <w:wAfter w:w="6" w:type="dxa"/>
          <w:jc w:val="center"/>
        </w:trPr>
        <w:tc>
          <w:tcPr>
            <w:tcW w:w="1336" w:type="dxa"/>
          </w:tcPr>
          <w:p w14:paraId="75C6C814" w14:textId="77777777" w:rsidR="006017C5" w:rsidRDefault="006017C5" w:rsidP="006017C5">
            <w:r w:rsidRPr="00DD593E">
              <w:rPr>
                <w:rFonts w:ascii="Calibri" w:eastAsia="Times New Roman" w:hAnsi="Calibri" w:cs="Calibri"/>
                <w:color w:val="000000"/>
              </w:rPr>
              <w:t>Delhi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6AB23" w14:textId="77777777" w:rsidR="006017C5" w:rsidRDefault="006017C5" w:rsidP="006017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6.33</w:t>
            </w:r>
          </w:p>
          <w:p w14:paraId="431051EE" w14:textId="77777777" w:rsidR="006017C5" w:rsidRDefault="006017C5" w:rsidP="006017C5">
            <w:pPr>
              <w:jc w:val="center"/>
            </w:pPr>
            <w:r w:rsidRPr="00A1551D">
              <w:rPr>
                <w:rFonts w:ascii="Calibri" w:eastAsia="Times New Roman" w:hAnsi="Calibri" w:cs="Calibri"/>
                <w:i/>
                <w:iCs/>
                <w:color w:val="000000"/>
              </w:rPr>
              <w:t>(100.0)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E6BC" w14:textId="77777777" w:rsidR="006017C5" w:rsidRDefault="006017C5" w:rsidP="006017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</w:t>
            </w:r>
          </w:p>
          <w:p w14:paraId="50579AE1" w14:textId="77777777" w:rsidR="006017C5" w:rsidRDefault="006017C5" w:rsidP="006017C5">
            <w:pPr>
              <w:jc w:val="center"/>
            </w:pPr>
            <w:r w:rsidRPr="00A1551D">
              <w:rPr>
                <w:rFonts w:ascii="Calibri" w:hAnsi="Calibri" w:cs="Calibri"/>
                <w:i/>
                <w:iCs/>
                <w:color w:val="000000"/>
              </w:rPr>
              <w:t>(17.6)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D88BF" w14:textId="77777777" w:rsidR="006017C5" w:rsidRDefault="006017C5" w:rsidP="006017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5.22</w:t>
            </w:r>
          </w:p>
          <w:p w14:paraId="0CD3ED84" w14:textId="77777777" w:rsidR="006017C5" w:rsidRDefault="006017C5" w:rsidP="006017C5">
            <w:pPr>
              <w:jc w:val="center"/>
            </w:pPr>
            <w:r w:rsidRPr="00A1551D">
              <w:rPr>
                <w:rFonts w:ascii="Calibri" w:hAnsi="Calibri" w:cs="Calibri"/>
                <w:i/>
                <w:iCs/>
                <w:color w:val="000000"/>
              </w:rPr>
              <w:t>(82.4)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BAA89" w14:textId="77777777" w:rsidR="006017C5" w:rsidRDefault="006017C5" w:rsidP="006017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4.89</w:t>
            </w:r>
          </w:p>
          <w:p w14:paraId="26DA0B7C" w14:textId="77777777" w:rsidR="006017C5" w:rsidRDefault="006017C5" w:rsidP="006017C5">
            <w:pPr>
              <w:jc w:val="center"/>
            </w:pPr>
            <w:r w:rsidRPr="00A1551D">
              <w:rPr>
                <w:rFonts w:ascii="Calibri" w:eastAsia="Times New Roman" w:hAnsi="Calibri" w:cs="Calibri"/>
                <w:i/>
                <w:iCs/>
                <w:color w:val="000000"/>
              </w:rPr>
              <w:t>(77.3)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752FD" w14:textId="77777777" w:rsidR="006017C5" w:rsidRDefault="006017C5" w:rsidP="006017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0.76</w:t>
            </w:r>
          </w:p>
          <w:p w14:paraId="4C377D90" w14:textId="77777777" w:rsidR="006017C5" w:rsidRDefault="006017C5" w:rsidP="006017C5">
            <w:pPr>
              <w:jc w:val="center"/>
            </w:pPr>
            <w:r w:rsidRPr="00A1551D">
              <w:rPr>
                <w:rFonts w:ascii="Calibri" w:eastAsia="Times New Roman" w:hAnsi="Calibri" w:cs="Calibri"/>
                <w:i/>
                <w:iCs/>
                <w:color w:val="000000"/>
              </w:rPr>
              <w:t>(68.7)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8EC5C" w14:textId="77777777" w:rsidR="006017C5" w:rsidRDefault="006017C5" w:rsidP="006017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4.13</w:t>
            </w:r>
          </w:p>
          <w:p w14:paraId="27F0403E" w14:textId="77777777" w:rsidR="006017C5" w:rsidRDefault="006017C5" w:rsidP="006017C5">
            <w:pPr>
              <w:jc w:val="center"/>
            </w:pPr>
            <w:r w:rsidRPr="00A1551D">
              <w:rPr>
                <w:rFonts w:ascii="Calibri" w:eastAsia="Times New Roman" w:hAnsi="Calibri" w:cs="Calibri"/>
                <w:i/>
                <w:iCs/>
                <w:color w:val="000000"/>
              </w:rPr>
              <w:t>(79.1)</w:t>
            </w:r>
          </w:p>
        </w:tc>
      </w:tr>
    </w:tbl>
    <w:p w14:paraId="7118EEA0" w14:textId="648756B3" w:rsidR="00394E06" w:rsidRDefault="00394E06" w:rsidP="004A2F2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53DE8457" w14:textId="0D547953" w:rsidR="00F52FB3" w:rsidRPr="002A1D95" w:rsidRDefault="002A1D95" w:rsidP="00E23682">
      <w:pPr>
        <w:ind w:left="2040"/>
        <w:rPr>
          <w:rFonts w:ascii="Times New Roman" w:hAnsi="Times New Roman" w:cs="Times New Roman"/>
          <w:sz w:val="20"/>
          <w:szCs w:val="20"/>
        </w:rPr>
      </w:pPr>
      <w:r w:rsidRPr="002A1D95">
        <w:rPr>
          <w:rFonts w:ascii="Times New Roman" w:hAnsi="Times New Roman" w:cs="Times New Roman"/>
          <w:sz w:val="20"/>
          <w:szCs w:val="20"/>
        </w:rPr>
        <w:t>*</w:t>
      </w:r>
      <w:r w:rsidR="00E23682" w:rsidRPr="002A1D95">
        <w:rPr>
          <w:rFonts w:ascii="Times New Roman" w:hAnsi="Times New Roman" w:cs="Times New Roman"/>
          <w:sz w:val="20"/>
          <w:szCs w:val="20"/>
        </w:rPr>
        <w:t>Because the numbers are in millions, 0.25 million =</w:t>
      </w:r>
      <w:r w:rsidRPr="002A1D95">
        <w:rPr>
          <w:rFonts w:ascii="Times New Roman" w:hAnsi="Times New Roman" w:cs="Times New Roman"/>
          <w:sz w:val="20"/>
          <w:szCs w:val="20"/>
        </w:rPr>
        <w:t xml:space="preserve"> 250,000 workers.</w:t>
      </w:r>
    </w:p>
    <w:p w14:paraId="24DDA79C" w14:textId="2163DDBA" w:rsidR="00723E2D" w:rsidRDefault="00E23682">
      <w:pPr>
        <w:rPr>
          <w:rFonts w:ascii="Times New Roman" w:hAnsi="Times New Roman" w:cs="Times New Roman"/>
          <w:sz w:val="20"/>
          <w:szCs w:val="20"/>
        </w:rPr>
      </w:pPr>
      <w:r w:rsidRPr="002A1D95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0F3DE4BE" w14:textId="547CFB07" w:rsidR="00B1471F" w:rsidRDefault="00B1471F">
      <w:pPr>
        <w:rPr>
          <w:rFonts w:ascii="Times New Roman" w:hAnsi="Times New Roman" w:cs="Times New Roman"/>
          <w:sz w:val="20"/>
          <w:szCs w:val="20"/>
        </w:rPr>
      </w:pPr>
    </w:p>
    <w:p w14:paraId="59B7299D" w14:textId="6DB82737" w:rsidR="00B1471F" w:rsidRDefault="00B1471F">
      <w:pPr>
        <w:rPr>
          <w:rFonts w:ascii="Times New Roman" w:hAnsi="Times New Roman" w:cs="Times New Roman"/>
          <w:sz w:val="20"/>
          <w:szCs w:val="20"/>
        </w:rPr>
      </w:pPr>
    </w:p>
    <w:p w14:paraId="4CC568E2" w14:textId="4C558256" w:rsidR="00394E06" w:rsidRDefault="00394E06">
      <w:pPr>
        <w:rPr>
          <w:rFonts w:ascii="Times New Roman" w:hAnsi="Times New Roman" w:cs="Times New Roman"/>
          <w:sz w:val="20"/>
          <w:szCs w:val="20"/>
        </w:rPr>
      </w:pPr>
    </w:p>
    <w:p w14:paraId="07760E17" w14:textId="57072A99" w:rsidR="00394E06" w:rsidRDefault="00394E06">
      <w:pPr>
        <w:rPr>
          <w:rFonts w:ascii="Times New Roman" w:hAnsi="Times New Roman" w:cs="Times New Roman"/>
          <w:sz w:val="20"/>
          <w:szCs w:val="20"/>
        </w:rPr>
      </w:pPr>
    </w:p>
    <w:p w14:paraId="48FA09CC" w14:textId="3B56A543" w:rsidR="00394E06" w:rsidRDefault="00394E06">
      <w:pPr>
        <w:rPr>
          <w:rFonts w:ascii="Times New Roman" w:hAnsi="Times New Roman" w:cs="Times New Roman"/>
          <w:sz w:val="20"/>
          <w:szCs w:val="20"/>
        </w:rPr>
      </w:pPr>
    </w:p>
    <w:p w14:paraId="060EC021" w14:textId="7EED5BB8" w:rsidR="00394E06" w:rsidRDefault="00394E06">
      <w:pPr>
        <w:rPr>
          <w:rFonts w:ascii="Times New Roman" w:hAnsi="Times New Roman" w:cs="Times New Roman"/>
          <w:sz w:val="20"/>
          <w:szCs w:val="20"/>
        </w:rPr>
      </w:pPr>
    </w:p>
    <w:p w14:paraId="72E4A8B6" w14:textId="49294C85" w:rsidR="00394E06" w:rsidRDefault="00394E0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275" w:type="dxa"/>
        <w:jc w:val="center"/>
        <w:tblLook w:val="04A0" w:firstRow="1" w:lastRow="0" w:firstColumn="1" w:lastColumn="0" w:noHBand="0" w:noVBand="1"/>
      </w:tblPr>
      <w:tblGrid>
        <w:gridCol w:w="2544"/>
        <w:gridCol w:w="1027"/>
        <w:gridCol w:w="1273"/>
        <w:gridCol w:w="1273"/>
        <w:gridCol w:w="906"/>
        <w:gridCol w:w="1175"/>
        <w:gridCol w:w="1077"/>
      </w:tblGrid>
      <w:tr w:rsidR="00F52FB3" w:rsidRPr="00966678" w14:paraId="29A12396" w14:textId="77777777" w:rsidTr="00D07095">
        <w:trPr>
          <w:trHeight w:val="300"/>
          <w:jc w:val="center"/>
        </w:trPr>
        <w:tc>
          <w:tcPr>
            <w:tcW w:w="92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D876D" w14:textId="67C7E2C9" w:rsidR="00F52FB3" w:rsidRPr="00966678" w:rsidRDefault="00F52FB3" w:rsidP="007E2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67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Table </w:t>
            </w:r>
            <w:r w:rsidR="001C402A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96667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Groups of </w:t>
            </w:r>
            <w:r w:rsidR="000B24FF">
              <w:rPr>
                <w:rFonts w:ascii="Calibri" w:eastAsia="Times New Roman" w:hAnsi="Calibri" w:cs="Calibri"/>
                <w:b/>
                <w:bCs/>
                <w:color w:val="000000"/>
              </w:rPr>
              <w:t>w</w:t>
            </w:r>
            <w:r w:rsidRPr="0096667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orkers by </w:t>
            </w:r>
            <w:r w:rsidR="000B24FF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966678">
              <w:rPr>
                <w:rFonts w:ascii="Calibri" w:eastAsia="Times New Roman" w:hAnsi="Calibri" w:cs="Calibri"/>
                <w:b/>
                <w:bCs/>
                <w:color w:val="000000"/>
              </w:rPr>
              <w:t>ex in India</w:t>
            </w:r>
            <w:r w:rsidR="000B24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and u</w:t>
            </w:r>
            <w:r w:rsidRPr="00966678">
              <w:rPr>
                <w:rFonts w:ascii="Calibri" w:eastAsia="Times New Roman" w:hAnsi="Calibri" w:cs="Calibri"/>
                <w:b/>
                <w:bCs/>
                <w:color w:val="000000"/>
              </w:rPr>
              <w:t>rban India</w:t>
            </w:r>
            <w:r w:rsidR="000B24FF">
              <w:rPr>
                <w:rFonts w:ascii="Calibri" w:eastAsia="Times New Roman" w:hAnsi="Calibri" w:cs="Calibri"/>
                <w:b/>
                <w:bCs/>
                <w:color w:val="000000"/>
              </w:rPr>
              <w:t>, 201</w:t>
            </w:r>
            <w:r w:rsidR="008548DB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="000B24FF">
              <w:rPr>
                <w:rFonts w:ascii="Calibri" w:eastAsia="Times New Roman" w:hAnsi="Calibri" w:cs="Calibri"/>
                <w:b/>
                <w:bCs/>
                <w:color w:val="000000"/>
              </w:rPr>
              <w:t>-1</w:t>
            </w:r>
            <w:r w:rsidR="008548DB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 w:rsidR="000B24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</w:t>
            </w:r>
            <w:r w:rsidRPr="00966678">
              <w:rPr>
                <w:rFonts w:ascii="Calibri" w:eastAsia="Times New Roman" w:hAnsi="Calibri" w:cs="Calibri"/>
                <w:b/>
                <w:bCs/>
                <w:color w:val="000000"/>
              </w:rPr>
              <w:t>Million</w:t>
            </w:r>
            <w:r w:rsidR="000B24FF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7E2EC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and </w:t>
            </w:r>
            <w:r w:rsidR="000B24FF">
              <w:rPr>
                <w:rFonts w:ascii="Calibri" w:eastAsia="Times New Roman" w:hAnsi="Calibri" w:cs="Calibri"/>
                <w:b/>
                <w:bCs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ercent</w:t>
            </w:r>
            <w:r w:rsidR="000B24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of employment in parentheses</w:t>
            </w:r>
          </w:p>
        </w:tc>
      </w:tr>
      <w:tr w:rsidR="00F52FB3" w:rsidRPr="00966678" w14:paraId="06A213E6" w14:textId="77777777" w:rsidTr="00D07095">
        <w:trPr>
          <w:trHeight w:val="300"/>
          <w:jc w:val="center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F3CE" w14:textId="77777777" w:rsidR="00F52FB3" w:rsidRPr="00B72E6C" w:rsidRDefault="00F52FB3" w:rsidP="00F52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Worker’s Group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F628" w14:textId="77777777" w:rsidR="00F52FB3" w:rsidRPr="00B72E6C" w:rsidRDefault="00F52FB3" w:rsidP="00F52F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51F2" w14:textId="77777777" w:rsidR="00F52FB3" w:rsidRPr="00B72E6C" w:rsidRDefault="00F52FB3" w:rsidP="00F52F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7CAB" w14:textId="77777777" w:rsidR="00F52FB3" w:rsidRPr="00B72E6C" w:rsidRDefault="00F52FB3" w:rsidP="00F52F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Men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7819" w14:textId="77777777" w:rsidR="00F52FB3" w:rsidRPr="0056143F" w:rsidRDefault="00F52FB3" w:rsidP="00F52FB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56143F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37F7" w14:textId="77777777" w:rsidR="00F52FB3" w:rsidRPr="00B72E6C" w:rsidRDefault="00F52FB3" w:rsidP="00F52F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D340" w14:textId="77777777" w:rsidR="00F52FB3" w:rsidRPr="00B72E6C" w:rsidRDefault="00F52FB3" w:rsidP="00F52F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Men</w:t>
            </w:r>
          </w:p>
        </w:tc>
      </w:tr>
      <w:tr w:rsidR="00F52FB3" w:rsidRPr="00966678" w14:paraId="058C1DD1" w14:textId="77777777" w:rsidTr="00D07095">
        <w:trPr>
          <w:trHeight w:val="188"/>
          <w:jc w:val="center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0346" w14:textId="77777777" w:rsidR="00F52FB3" w:rsidRPr="00B72E6C" w:rsidRDefault="00F52FB3" w:rsidP="00F52F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480F" w14:textId="77777777" w:rsidR="00F52FB3" w:rsidRPr="00605462" w:rsidRDefault="00F52FB3" w:rsidP="00F52F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054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20B2" w14:textId="77777777" w:rsidR="00F52FB3" w:rsidRPr="00605462" w:rsidRDefault="00F52FB3" w:rsidP="00F52F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054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India Urban</w:t>
            </w:r>
          </w:p>
        </w:tc>
      </w:tr>
      <w:tr w:rsidR="00605462" w:rsidRPr="00966678" w14:paraId="6CE70A98" w14:textId="77777777" w:rsidTr="00D07095">
        <w:trPr>
          <w:trHeight w:val="287"/>
          <w:jc w:val="center"/>
        </w:trPr>
        <w:tc>
          <w:tcPr>
            <w:tcW w:w="92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B8B5FCD" w14:textId="25AF20FE" w:rsidR="00605462" w:rsidRPr="00B044A3" w:rsidRDefault="00605462" w:rsidP="006054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044A3">
              <w:rPr>
                <w:rFonts w:ascii="Calibri" w:hAnsi="Calibri" w:cs="Calibri"/>
                <w:b/>
                <w:bCs/>
                <w:color w:val="000000"/>
              </w:rPr>
              <w:t>201</w:t>
            </w:r>
            <w:r w:rsidR="006348BC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Pr="00B044A3">
              <w:rPr>
                <w:rFonts w:ascii="Calibri" w:hAnsi="Calibri" w:cs="Calibri"/>
                <w:b/>
                <w:bCs/>
                <w:color w:val="000000"/>
              </w:rPr>
              <w:t>-1</w:t>
            </w:r>
            <w:r w:rsidR="006348BC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  <w:tr w:rsidR="006D18B6" w:rsidRPr="00966678" w14:paraId="7A2D0971" w14:textId="77777777" w:rsidTr="00D07095">
        <w:trPr>
          <w:trHeight w:val="287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8389" w14:textId="7BF7C625" w:rsidR="006D18B6" w:rsidRPr="00B72E6C" w:rsidRDefault="006D18B6" w:rsidP="006D18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Home-Based Worker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F55E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38.19</w:t>
            </w:r>
          </w:p>
          <w:p w14:paraId="70A309D7" w14:textId="29AE6753" w:rsidR="006D18B6" w:rsidRPr="00C90AF8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(8.2)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B635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16.45</w:t>
            </w:r>
          </w:p>
          <w:p w14:paraId="32FEEE28" w14:textId="4DCA3358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(13.0)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D3EF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21.74</w:t>
            </w:r>
          </w:p>
          <w:p w14:paraId="0EFC4306" w14:textId="3E0A4C9A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(6.4)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D756F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17.18</w:t>
            </w:r>
          </w:p>
          <w:p w14:paraId="7276AD26" w14:textId="767CDBBD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(12.7)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38EE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7.45</w:t>
            </w:r>
          </w:p>
          <w:p w14:paraId="4575B121" w14:textId="2A2682C4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(27.6)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3FA5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9.73</w:t>
            </w:r>
          </w:p>
          <w:p w14:paraId="13B74DB6" w14:textId="459DCCEF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(9.0)</w:t>
            </w:r>
          </w:p>
        </w:tc>
      </w:tr>
      <w:tr w:rsidR="006D18B6" w:rsidRPr="00966678" w14:paraId="4856FBEA" w14:textId="77777777" w:rsidTr="00D07095">
        <w:trPr>
          <w:trHeight w:val="260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3B73" w14:textId="6B79627D" w:rsidR="006D18B6" w:rsidRPr="00B72E6C" w:rsidRDefault="006D18B6" w:rsidP="006D18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Domestic Worker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7FE6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8.95</w:t>
            </w:r>
          </w:p>
          <w:p w14:paraId="57CB2648" w14:textId="60214345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(1.9)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CA81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4.07</w:t>
            </w:r>
          </w:p>
          <w:p w14:paraId="3B923264" w14:textId="0ACFF681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(3.2)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E947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4.88</w:t>
            </w:r>
          </w:p>
          <w:p w14:paraId="18904455" w14:textId="11E6B6E5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(1.4)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5CEC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5.70</w:t>
            </w:r>
          </w:p>
          <w:p w14:paraId="4097128F" w14:textId="2C75ACB5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(4.2)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14B9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3.18</w:t>
            </w:r>
          </w:p>
          <w:p w14:paraId="3AF5F9B6" w14:textId="53D1BFCC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(11.8)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F2EA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2.53</w:t>
            </w:r>
          </w:p>
          <w:p w14:paraId="14DEF483" w14:textId="51A1B2EA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(2.3)</w:t>
            </w:r>
          </w:p>
        </w:tc>
      </w:tr>
      <w:tr w:rsidR="006D18B6" w:rsidRPr="00966678" w14:paraId="2B72AFD1" w14:textId="77777777" w:rsidTr="00D07095">
        <w:trPr>
          <w:trHeight w:val="300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0DEF" w14:textId="2AC448BA" w:rsidR="006D18B6" w:rsidRPr="00B72E6C" w:rsidRDefault="006D18B6" w:rsidP="006D18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Street Vendor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s/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mkt.traders</w:t>
            </w:r>
            <w:proofErr w:type="spellEnd"/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B2EE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9.61</w:t>
            </w:r>
          </w:p>
          <w:p w14:paraId="44CC48A3" w14:textId="449D446E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(2.1)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8FDE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1.13</w:t>
            </w:r>
          </w:p>
          <w:p w14:paraId="0E84F431" w14:textId="5AB9A29F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(0.9)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11C9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8.48</w:t>
            </w:r>
          </w:p>
          <w:p w14:paraId="05C285E2" w14:textId="6EF4A4E4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(2.5)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E82C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4.96</w:t>
            </w:r>
          </w:p>
          <w:p w14:paraId="4093640B" w14:textId="58081E66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(3.7)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3FD6A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0.61</w:t>
            </w:r>
          </w:p>
          <w:p w14:paraId="35AD97DD" w14:textId="054006AD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(2.3)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EF6C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4.35</w:t>
            </w:r>
          </w:p>
          <w:p w14:paraId="454CB96F" w14:textId="02A0D249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(4.0)</w:t>
            </w:r>
          </w:p>
        </w:tc>
      </w:tr>
      <w:tr w:rsidR="006D18B6" w:rsidRPr="00966678" w14:paraId="3A7E0770" w14:textId="77777777" w:rsidTr="00D07095">
        <w:trPr>
          <w:trHeight w:val="287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AC41" w14:textId="4726D007" w:rsidR="006D18B6" w:rsidRPr="00B72E6C" w:rsidRDefault="006D18B6" w:rsidP="006D18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Waste Picker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39EB9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1.56</w:t>
            </w:r>
          </w:p>
          <w:p w14:paraId="0C13DDC6" w14:textId="6049E71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(0.3)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003B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0.82</w:t>
            </w:r>
          </w:p>
          <w:p w14:paraId="4E001C92" w14:textId="1D4B98CC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(0.6)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464B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0.74</w:t>
            </w:r>
          </w:p>
          <w:p w14:paraId="56EA833C" w14:textId="3693550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(0.2)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A2A8A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0.98</w:t>
            </w:r>
          </w:p>
          <w:p w14:paraId="4F2F255E" w14:textId="54A17CAC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(0.7)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BA36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0.49</w:t>
            </w:r>
          </w:p>
          <w:p w14:paraId="096014DC" w14:textId="33D0B1B6" w:rsidR="009B618F" w:rsidRPr="00B72E6C" w:rsidRDefault="009B618F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(1.8)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CEBFE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0.49</w:t>
            </w:r>
          </w:p>
          <w:p w14:paraId="7B991315" w14:textId="41178D37" w:rsidR="009B618F" w:rsidRPr="00B72E6C" w:rsidRDefault="009B618F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(0.5)</w:t>
            </w:r>
          </w:p>
        </w:tc>
      </w:tr>
      <w:tr w:rsidR="006D18B6" w:rsidRPr="00966678" w14:paraId="3908C095" w14:textId="77777777" w:rsidTr="00D07095">
        <w:trPr>
          <w:trHeight w:val="287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02271" w14:textId="292FCC7A" w:rsidR="006D18B6" w:rsidRPr="00B72E6C" w:rsidRDefault="006D18B6" w:rsidP="006D18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Informal Construction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C5E7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48.48</w:t>
            </w:r>
          </w:p>
          <w:p w14:paraId="0508BF0E" w14:textId="053B7840" w:rsidR="009B618F" w:rsidRPr="00C90AF8" w:rsidRDefault="009B618F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(10.4)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16FF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7.52</w:t>
            </w:r>
          </w:p>
          <w:p w14:paraId="0D1E484E" w14:textId="50F5C95C" w:rsidR="009B618F" w:rsidRPr="009B618F" w:rsidRDefault="009B618F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9B618F">
              <w:rPr>
                <w:rFonts w:cstheme="minorHAnsi"/>
                <w:i/>
                <w:iCs/>
                <w:color w:val="000000"/>
              </w:rPr>
              <w:t>(5.9)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30BD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40.96</w:t>
            </w:r>
          </w:p>
          <w:p w14:paraId="72691391" w14:textId="7DEDD44A" w:rsidR="009B618F" w:rsidRPr="009B618F" w:rsidRDefault="009B618F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</w:rPr>
              <w:t>(12.0)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65E2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11.89</w:t>
            </w:r>
          </w:p>
          <w:p w14:paraId="31BB7440" w14:textId="627D2F46" w:rsidR="009B618F" w:rsidRPr="009B618F" w:rsidRDefault="009B618F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</w:rPr>
              <w:t>(8.8)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126D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1.04</w:t>
            </w:r>
          </w:p>
          <w:p w14:paraId="40D5A74D" w14:textId="412044C3" w:rsidR="009B618F" w:rsidRPr="009B618F" w:rsidRDefault="009B618F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9B618F">
              <w:rPr>
                <w:rFonts w:cstheme="minorHAnsi"/>
                <w:i/>
                <w:iCs/>
                <w:color w:val="000000"/>
              </w:rPr>
              <w:t>(3.9)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2141E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10.85</w:t>
            </w:r>
          </w:p>
          <w:p w14:paraId="4BA5F730" w14:textId="3D159272" w:rsidR="009B618F" w:rsidRPr="009B618F" w:rsidRDefault="009B618F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</w:rPr>
              <w:t>(10.0)</w:t>
            </w:r>
          </w:p>
        </w:tc>
      </w:tr>
      <w:tr w:rsidR="006D18B6" w:rsidRPr="00966678" w14:paraId="724E1E63" w14:textId="77777777" w:rsidTr="006D18B6">
        <w:trPr>
          <w:trHeight w:val="350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0ED4C" w14:textId="29C43F0F" w:rsidR="006D18B6" w:rsidRPr="00B72E6C" w:rsidRDefault="006D18B6" w:rsidP="006D18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Informal Transport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CD9C1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16.27</w:t>
            </w:r>
          </w:p>
          <w:p w14:paraId="141DC394" w14:textId="184795F5" w:rsidR="009B618F" w:rsidRPr="009B618F" w:rsidRDefault="009B618F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</w:rPr>
              <w:t>(3.5)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3BBB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  <w:p w14:paraId="68FDCBD8" w14:textId="5B309B95" w:rsidR="009B618F" w:rsidRPr="009B618F" w:rsidRDefault="009B618F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</w:rPr>
              <w:t>(0.1)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671E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16.15</w:t>
            </w:r>
          </w:p>
          <w:p w14:paraId="76B10412" w14:textId="2EDB288A" w:rsidR="009B618F" w:rsidRPr="009B618F" w:rsidRDefault="009B618F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</w:rPr>
              <w:t>(4.7)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5C0E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7.87</w:t>
            </w:r>
          </w:p>
          <w:p w14:paraId="212D994A" w14:textId="62DCF912" w:rsidR="009B618F" w:rsidRPr="009B618F" w:rsidRDefault="009B618F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</w:rPr>
              <w:t>(5.8)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B6E0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  <w:p w14:paraId="5BF27643" w14:textId="5268FBF4" w:rsidR="009B618F" w:rsidRPr="009B618F" w:rsidRDefault="009B618F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</w:rPr>
              <w:t>(0.2)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1A8CF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7.82</w:t>
            </w:r>
          </w:p>
          <w:p w14:paraId="142F3698" w14:textId="1AFFC43E" w:rsidR="009B618F" w:rsidRPr="009B618F" w:rsidRDefault="009B618F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</w:rPr>
              <w:t>(7.2)</w:t>
            </w:r>
          </w:p>
        </w:tc>
      </w:tr>
      <w:tr w:rsidR="006D18B6" w:rsidRPr="00966678" w14:paraId="03E249E4" w14:textId="77777777" w:rsidTr="00D07095">
        <w:trPr>
          <w:trHeight w:val="300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AC82" w14:textId="77777777" w:rsidR="006D18B6" w:rsidRPr="00E21958" w:rsidRDefault="006D18B6" w:rsidP="006D18B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21958">
              <w:rPr>
                <w:rFonts w:eastAsia="Times New Roman" w:cstheme="minorHAnsi"/>
                <w:b/>
                <w:sz w:val="20"/>
                <w:szCs w:val="20"/>
              </w:rPr>
              <w:t>All Groups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252A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123.07</w:t>
            </w:r>
          </w:p>
          <w:p w14:paraId="4262563A" w14:textId="53A2A765" w:rsidR="009B618F" w:rsidRPr="009B618F" w:rsidRDefault="009B618F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9B618F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>26.3)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596B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30.11</w:t>
            </w:r>
          </w:p>
          <w:p w14:paraId="09BC0718" w14:textId="3C320C2A" w:rsidR="009B618F" w:rsidRPr="009B618F" w:rsidRDefault="009B618F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9B618F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>23.8)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6ED0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92.96</w:t>
            </w:r>
          </w:p>
          <w:p w14:paraId="086AFDFB" w14:textId="68DC5C4C" w:rsidR="009B618F" w:rsidRPr="009B618F" w:rsidRDefault="009B618F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</w:rPr>
              <w:t>(27.3)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6C995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48.59</w:t>
            </w:r>
          </w:p>
          <w:p w14:paraId="4F702191" w14:textId="35F3048B" w:rsidR="009B618F" w:rsidRPr="009B618F" w:rsidRDefault="009B618F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</w:rPr>
              <w:t>(35.9)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C00F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12.81</w:t>
            </w:r>
          </w:p>
          <w:p w14:paraId="1BC499E9" w14:textId="5B70D9AE" w:rsidR="009B618F" w:rsidRPr="009B618F" w:rsidRDefault="009B618F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</w:rPr>
              <w:t>(47.4)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BB04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35.77</w:t>
            </w:r>
          </w:p>
          <w:p w14:paraId="26E39545" w14:textId="3073CA3D" w:rsidR="009B618F" w:rsidRPr="009B618F" w:rsidRDefault="009B618F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9B618F">
              <w:rPr>
                <w:rFonts w:eastAsia="Times New Roman" w:cstheme="minorHAnsi"/>
                <w:i/>
                <w:iCs/>
                <w:sz w:val="20"/>
                <w:szCs w:val="20"/>
              </w:rPr>
              <w:t>(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33.0)</w:t>
            </w:r>
          </w:p>
        </w:tc>
      </w:tr>
      <w:tr w:rsidR="006D18B6" w:rsidRPr="00B72E6C" w14:paraId="5F8BECC9" w14:textId="77777777" w:rsidTr="00D07095">
        <w:trPr>
          <w:trHeight w:val="188"/>
          <w:jc w:val="center"/>
        </w:trPr>
        <w:tc>
          <w:tcPr>
            <w:tcW w:w="92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3DF926" w14:textId="2848B320" w:rsidR="006D18B6" w:rsidRPr="00B044A3" w:rsidRDefault="006D18B6" w:rsidP="006D18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044A3">
              <w:rPr>
                <w:b/>
                <w:bCs/>
              </w:rPr>
              <w:t xml:space="preserve">2017-18                 </w:t>
            </w:r>
          </w:p>
        </w:tc>
      </w:tr>
      <w:tr w:rsidR="006D18B6" w:rsidRPr="00B72E6C" w14:paraId="499374A0" w14:textId="77777777" w:rsidTr="00D07095">
        <w:trPr>
          <w:trHeight w:val="287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CDE3" w14:textId="77777777" w:rsidR="006D18B6" w:rsidRPr="00B72E6C" w:rsidRDefault="006D18B6" w:rsidP="006D18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Home-Based Worker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4266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41.855 </w:t>
            </w:r>
            <w:r w:rsidRPr="00B72E6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(9.1)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2116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17.195</w:t>
            </w:r>
          </w:p>
          <w:p w14:paraId="7884479E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(16.4)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77B5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24.660</w:t>
            </w:r>
          </w:p>
          <w:p w14:paraId="2A48FF3F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(6.9)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D8F8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16.998</w:t>
            </w:r>
          </w:p>
          <w:p w14:paraId="16B48E11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(11.3)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F233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6.776</w:t>
            </w:r>
          </w:p>
          <w:p w14:paraId="49EA6811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(22.7)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3056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10.222</w:t>
            </w:r>
          </w:p>
          <w:p w14:paraId="68F63D1D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(8.5)</w:t>
            </w:r>
          </w:p>
        </w:tc>
      </w:tr>
      <w:tr w:rsidR="006D18B6" w:rsidRPr="00B72E6C" w14:paraId="3243232B" w14:textId="77777777" w:rsidTr="00D07095">
        <w:trPr>
          <w:trHeight w:val="260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F7F7" w14:textId="77777777" w:rsidR="006D18B6" w:rsidRPr="00B72E6C" w:rsidRDefault="006D18B6" w:rsidP="006D18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Domestic Worker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9068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5.235</w:t>
            </w:r>
          </w:p>
          <w:p w14:paraId="0D0698D0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(1.1)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0B6C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3.399</w:t>
            </w:r>
          </w:p>
          <w:p w14:paraId="7BC02059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(3.2)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E8AD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1.836</w:t>
            </w:r>
          </w:p>
          <w:p w14:paraId="3BDBEF84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(0.5)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7D68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3.811</w:t>
            </w:r>
          </w:p>
          <w:p w14:paraId="7F57F28B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(2.5)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B0C2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2.825</w:t>
            </w:r>
          </w:p>
          <w:p w14:paraId="718A02D3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(9.4)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5EB3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0.986</w:t>
            </w:r>
          </w:p>
          <w:p w14:paraId="218CD138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(0.8)</w:t>
            </w:r>
          </w:p>
        </w:tc>
      </w:tr>
      <w:tr w:rsidR="006D18B6" w:rsidRPr="00B72E6C" w14:paraId="0A01E4B8" w14:textId="77777777" w:rsidTr="00D07095">
        <w:trPr>
          <w:trHeight w:val="300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E995" w14:textId="77777777" w:rsidR="006D18B6" w:rsidRPr="00B72E6C" w:rsidRDefault="006D18B6" w:rsidP="006D18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Street Vendor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s/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mkt.traders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E579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11.887</w:t>
            </w:r>
          </w:p>
          <w:p w14:paraId="361145D3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(2.6)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74A9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1.201</w:t>
            </w:r>
          </w:p>
          <w:p w14:paraId="3F785C66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(1.1)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8934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10.685</w:t>
            </w:r>
          </w:p>
          <w:p w14:paraId="760542B0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(3.0)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5FFC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6.288</w:t>
            </w:r>
          </w:p>
          <w:p w14:paraId="1B5B1EBD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(4.2)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0A7C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0.687</w:t>
            </w:r>
          </w:p>
          <w:p w14:paraId="3619F803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(2.3)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5113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5.601</w:t>
            </w:r>
          </w:p>
          <w:p w14:paraId="13CF1268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(4.7)</w:t>
            </w:r>
          </w:p>
        </w:tc>
      </w:tr>
      <w:tr w:rsidR="006D18B6" w:rsidRPr="00B72E6C" w14:paraId="5577408C" w14:textId="77777777" w:rsidTr="00D07095">
        <w:trPr>
          <w:trHeight w:val="287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1E85" w14:textId="77777777" w:rsidR="006D18B6" w:rsidRPr="00B72E6C" w:rsidRDefault="006D18B6" w:rsidP="006D18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Waste Picker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8638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2.197</w:t>
            </w:r>
          </w:p>
          <w:p w14:paraId="2D1CEB23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(0.5)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5A8E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0.721</w:t>
            </w:r>
          </w:p>
          <w:p w14:paraId="361FE64F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(0.7)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2DAF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1.475</w:t>
            </w:r>
          </w:p>
          <w:p w14:paraId="408C42E7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(0.4)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77D3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1.516</w:t>
            </w:r>
          </w:p>
          <w:p w14:paraId="00D4D224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(1.0)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658C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0.527</w:t>
            </w:r>
          </w:p>
          <w:p w14:paraId="14DAAE17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(1.8)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5B89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0.989</w:t>
            </w:r>
          </w:p>
          <w:p w14:paraId="79A54C91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(0.8)</w:t>
            </w:r>
          </w:p>
        </w:tc>
      </w:tr>
      <w:tr w:rsidR="006D18B6" w:rsidRPr="00B72E6C" w14:paraId="7F5C5B2C" w14:textId="77777777" w:rsidTr="00D07095">
        <w:trPr>
          <w:trHeight w:val="287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42E06" w14:textId="77777777" w:rsidR="006D18B6" w:rsidRPr="00B72E6C" w:rsidRDefault="006D18B6" w:rsidP="006D18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Informal Construction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7CFC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51.937</w:t>
            </w:r>
          </w:p>
          <w:p w14:paraId="7C45C375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(11.2)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5FA2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5.155</w:t>
            </w:r>
          </w:p>
          <w:p w14:paraId="0E2994B5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(4.9)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AA8D6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46.781</w:t>
            </w:r>
          </w:p>
          <w:p w14:paraId="216C05B7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(13.1)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0D94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14.174</w:t>
            </w:r>
          </w:p>
          <w:p w14:paraId="2A29C746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(9.4)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A079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1.188</w:t>
            </w:r>
          </w:p>
          <w:p w14:paraId="54EF05D7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(4.0)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F8AC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12.986</w:t>
            </w:r>
          </w:p>
          <w:p w14:paraId="0FB3CA16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(10.8)</w:t>
            </w:r>
          </w:p>
        </w:tc>
      </w:tr>
      <w:tr w:rsidR="006D18B6" w:rsidRPr="00B72E6C" w14:paraId="09476D91" w14:textId="77777777" w:rsidTr="00D07095">
        <w:trPr>
          <w:trHeight w:val="413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9522" w14:textId="77777777" w:rsidR="006D18B6" w:rsidRPr="00B72E6C" w:rsidRDefault="006D18B6" w:rsidP="006D18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Informal Transport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ED6D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20.164</w:t>
            </w:r>
          </w:p>
          <w:p w14:paraId="600451A7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(4.4)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5274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0.097</w:t>
            </w:r>
          </w:p>
          <w:p w14:paraId="1A10FD5E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(0.1)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4AEBB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20.067</w:t>
            </w:r>
          </w:p>
          <w:p w14:paraId="323FFC86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(5.6)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76A2F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9.543</w:t>
            </w:r>
          </w:p>
          <w:p w14:paraId="0C416E2F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(6.4)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CC423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0.062</w:t>
            </w:r>
          </w:p>
          <w:p w14:paraId="616D3BFE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(0.2)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371D7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9.482</w:t>
            </w:r>
          </w:p>
          <w:p w14:paraId="37531488" w14:textId="777777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(7.9)</w:t>
            </w:r>
          </w:p>
        </w:tc>
      </w:tr>
      <w:tr w:rsidR="006D18B6" w:rsidRPr="00B72E6C" w14:paraId="566A6E9B" w14:textId="77777777" w:rsidTr="00D07095">
        <w:trPr>
          <w:trHeight w:val="300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0415" w14:textId="77777777" w:rsidR="006D18B6" w:rsidRPr="00E21958" w:rsidRDefault="006D18B6" w:rsidP="006D18B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21958">
              <w:rPr>
                <w:rFonts w:eastAsia="Times New Roman" w:cstheme="minorHAnsi"/>
                <w:b/>
                <w:sz w:val="20"/>
                <w:szCs w:val="20"/>
              </w:rPr>
              <w:t>All Groups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5A24" w14:textId="77777777" w:rsidR="006D18B6" w:rsidRPr="006D11CA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D11CA">
              <w:rPr>
                <w:rFonts w:eastAsia="Times New Roman" w:cstheme="minorHAnsi"/>
                <w:b/>
                <w:bCs/>
                <w:sz w:val="20"/>
                <w:szCs w:val="20"/>
              </w:rPr>
              <w:t>133.275</w:t>
            </w:r>
          </w:p>
          <w:p w14:paraId="2A8EFFFB" w14:textId="77777777" w:rsidR="006D18B6" w:rsidRPr="006D11CA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6D11C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(28.9)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FF0C" w14:textId="77777777" w:rsidR="006D18B6" w:rsidRPr="006D11CA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D11CA">
              <w:rPr>
                <w:rFonts w:eastAsia="Times New Roman" w:cstheme="minorHAnsi"/>
                <w:b/>
                <w:bCs/>
                <w:sz w:val="20"/>
                <w:szCs w:val="20"/>
              </w:rPr>
              <w:t>27.770</w:t>
            </w:r>
          </w:p>
          <w:p w14:paraId="338B5869" w14:textId="77777777" w:rsidR="006D18B6" w:rsidRPr="006D11CA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6D11C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(26.5)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80F3" w14:textId="77777777" w:rsidR="006D18B6" w:rsidRPr="006D11CA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D11CA">
              <w:rPr>
                <w:rFonts w:eastAsia="Times New Roman" w:cstheme="minorHAnsi"/>
                <w:b/>
                <w:bCs/>
                <w:sz w:val="20"/>
                <w:szCs w:val="20"/>
              </w:rPr>
              <w:t>105.505</w:t>
            </w:r>
          </w:p>
          <w:p w14:paraId="311EA4B9" w14:textId="77777777" w:rsidR="006D18B6" w:rsidRPr="006D11CA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6D11C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(29.6)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1AC1" w14:textId="77777777" w:rsidR="006D18B6" w:rsidRPr="006D11CA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D11CA">
              <w:rPr>
                <w:rFonts w:eastAsia="Times New Roman" w:cstheme="minorHAnsi"/>
                <w:b/>
                <w:bCs/>
                <w:sz w:val="20"/>
                <w:szCs w:val="20"/>
              </w:rPr>
              <w:t>52.330</w:t>
            </w:r>
          </w:p>
          <w:p w14:paraId="08E95E3F" w14:textId="77777777" w:rsidR="006D18B6" w:rsidRPr="006D11CA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6D11C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(34.8)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3B60" w14:textId="77777777" w:rsidR="006D18B6" w:rsidRPr="006D11CA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D11CA">
              <w:rPr>
                <w:rFonts w:eastAsia="Times New Roman" w:cstheme="minorHAnsi"/>
                <w:b/>
                <w:bCs/>
                <w:sz w:val="20"/>
                <w:szCs w:val="20"/>
              </w:rPr>
              <w:t>12.064</w:t>
            </w:r>
            <w:r w:rsidRPr="006D11CA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r w:rsidRPr="006D11C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(40.3)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BD53" w14:textId="77777777" w:rsidR="006D18B6" w:rsidRPr="006D11CA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D11CA">
              <w:rPr>
                <w:rFonts w:eastAsia="Times New Roman" w:cstheme="minorHAnsi"/>
                <w:b/>
                <w:bCs/>
                <w:sz w:val="20"/>
                <w:szCs w:val="20"/>
              </w:rPr>
              <w:t>40.266</w:t>
            </w:r>
          </w:p>
          <w:p w14:paraId="366EDEE9" w14:textId="77777777" w:rsidR="006D18B6" w:rsidRPr="006D11CA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D11C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(33.5)</w:t>
            </w:r>
          </w:p>
        </w:tc>
      </w:tr>
      <w:tr w:rsidR="006D18B6" w:rsidRPr="00B044A3" w14:paraId="15408C38" w14:textId="77777777" w:rsidTr="00D07095">
        <w:trPr>
          <w:trHeight w:val="188"/>
          <w:jc w:val="center"/>
        </w:trPr>
        <w:tc>
          <w:tcPr>
            <w:tcW w:w="92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76D11A" w14:textId="39A7CF8E" w:rsidR="006D18B6" w:rsidRPr="00B044A3" w:rsidRDefault="006D18B6" w:rsidP="006D18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044A3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B044A3">
              <w:rPr>
                <w:b/>
                <w:bCs/>
              </w:rPr>
              <w:t>-1</w:t>
            </w:r>
            <w:r>
              <w:rPr>
                <w:b/>
                <w:bCs/>
              </w:rPr>
              <w:t>9</w:t>
            </w:r>
            <w:r w:rsidRPr="00B044A3">
              <w:rPr>
                <w:b/>
                <w:bCs/>
              </w:rPr>
              <w:t xml:space="preserve">                 </w:t>
            </w:r>
          </w:p>
        </w:tc>
      </w:tr>
      <w:tr w:rsidR="006D18B6" w:rsidRPr="00B72E6C" w14:paraId="09160EAA" w14:textId="77777777" w:rsidTr="000638FA">
        <w:trPr>
          <w:trHeight w:val="287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F58A" w14:textId="77777777" w:rsidR="006D18B6" w:rsidRPr="00B72E6C" w:rsidRDefault="006D18B6" w:rsidP="006D18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Home-Based Worker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2154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40.962</w:t>
            </w:r>
          </w:p>
          <w:p w14:paraId="5E8BADFC" w14:textId="421D4DCF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0AF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(8.6)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E42C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20.095</w:t>
            </w:r>
          </w:p>
          <w:p w14:paraId="702A435D" w14:textId="7CC4745A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(17.8)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9104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20.867</w:t>
            </w:r>
          </w:p>
          <w:p w14:paraId="325AE96B" w14:textId="6BB804B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(5.8)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DE83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15.658</w:t>
            </w:r>
          </w:p>
          <w:p w14:paraId="3AB258A5" w14:textId="62FA0F25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(10.2)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EA31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7.110</w:t>
            </w:r>
          </w:p>
          <w:p w14:paraId="75741FE2" w14:textId="32DC14EC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(22.7)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B6146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8.547</w:t>
            </w:r>
          </w:p>
          <w:p w14:paraId="04FA1576" w14:textId="756F95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(7.0)</w:t>
            </w:r>
          </w:p>
        </w:tc>
      </w:tr>
      <w:tr w:rsidR="006D18B6" w:rsidRPr="00B72E6C" w14:paraId="04AED81C" w14:textId="77777777" w:rsidTr="000638FA">
        <w:trPr>
          <w:trHeight w:val="260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3C1B" w14:textId="77777777" w:rsidR="006D18B6" w:rsidRPr="00B72E6C" w:rsidRDefault="006D18B6" w:rsidP="006D18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Domestic Worker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EAAB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6.057</w:t>
            </w:r>
          </w:p>
          <w:p w14:paraId="3A6B8A25" w14:textId="47C88673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(1.3)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CBEE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3.870</w:t>
            </w:r>
          </w:p>
          <w:p w14:paraId="632CFCD0" w14:textId="4ECE67B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(3.4)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B3DE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2.187</w:t>
            </w:r>
          </w:p>
          <w:p w14:paraId="1CA5DD8A" w14:textId="0E9A2411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(0.6)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6608A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4.574</w:t>
            </w:r>
          </w:p>
          <w:p w14:paraId="416CA491" w14:textId="54926918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(3.0)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AB31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3.234</w:t>
            </w:r>
          </w:p>
          <w:p w14:paraId="075CA963" w14:textId="397238BD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(10.3)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7E81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1.340</w:t>
            </w:r>
          </w:p>
          <w:p w14:paraId="547E19C1" w14:textId="4ABCFE85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(1.1)</w:t>
            </w:r>
          </w:p>
        </w:tc>
      </w:tr>
      <w:tr w:rsidR="006D18B6" w:rsidRPr="00B72E6C" w14:paraId="50B0B0E0" w14:textId="77777777" w:rsidTr="000638FA">
        <w:trPr>
          <w:trHeight w:val="300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593A" w14:textId="77777777" w:rsidR="006D18B6" w:rsidRPr="00B72E6C" w:rsidRDefault="006D18B6" w:rsidP="006D18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Street Vendor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s/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mkt.traders</w:t>
            </w:r>
            <w:proofErr w:type="spellEnd"/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FE45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11.035</w:t>
            </w:r>
          </w:p>
          <w:p w14:paraId="726E3AA8" w14:textId="093381A0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(2.3)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08176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1.087</w:t>
            </w:r>
          </w:p>
          <w:p w14:paraId="22B1EA87" w14:textId="66735765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(1.0)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9B20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9.948</w:t>
            </w:r>
          </w:p>
          <w:p w14:paraId="09CC2E3D" w14:textId="1D0807DF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(2.8)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C98E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5.820</w:t>
            </w:r>
          </w:p>
          <w:p w14:paraId="70FC9B1E" w14:textId="499B3ABB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(3.8)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F238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0.691</w:t>
            </w:r>
          </w:p>
          <w:p w14:paraId="612D62A9" w14:textId="34E149D4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(2.2)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0AAE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5.129</w:t>
            </w:r>
          </w:p>
          <w:p w14:paraId="0EA0FA58" w14:textId="64D885AF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(4.2)</w:t>
            </w:r>
          </w:p>
        </w:tc>
      </w:tr>
      <w:tr w:rsidR="006D18B6" w:rsidRPr="00B72E6C" w14:paraId="321291B1" w14:textId="77777777" w:rsidTr="000638FA">
        <w:trPr>
          <w:trHeight w:val="287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4FFA" w14:textId="77777777" w:rsidR="006D18B6" w:rsidRPr="00B72E6C" w:rsidRDefault="006D18B6" w:rsidP="006D18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Waste Picker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678F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2.224</w:t>
            </w:r>
          </w:p>
          <w:p w14:paraId="1328BA76" w14:textId="08CAC2C0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(0.5)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0582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0.797</w:t>
            </w:r>
          </w:p>
          <w:p w14:paraId="5B54961F" w14:textId="7A462A2F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(0.7)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44BB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1.427</w:t>
            </w:r>
          </w:p>
          <w:p w14:paraId="1BFD59A7" w14:textId="0DD2BD49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(0.4)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5D07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1.379</w:t>
            </w:r>
          </w:p>
          <w:p w14:paraId="008F2740" w14:textId="6A61C8A1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(0.9)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C8B1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0.469</w:t>
            </w:r>
          </w:p>
          <w:p w14:paraId="7AAD6F65" w14:textId="69D1FFF8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(1.5)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CCD9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0.910</w:t>
            </w:r>
          </w:p>
          <w:p w14:paraId="4F23F8F4" w14:textId="4EA06F0E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(0.7)</w:t>
            </w:r>
          </w:p>
        </w:tc>
      </w:tr>
      <w:tr w:rsidR="006D18B6" w:rsidRPr="00B72E6C" w14:paraId="0D0476E9" w14:textId="77777777" w:rsidTr="000638FA">
        <w:trPr>
          <w:trHeight w:val="287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C001B" w14:textId="77777777" w:rsidR="006D18B6" w:rsidRPr="00B72E6C" w:rsidRDefault="006D18B6" w:rsidP="006D18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Informal Construction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5E33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56.025</w:t>
            </w:r>
          </w:p>
          <w:p w14:paraId="335E792A" w14:textId="2A17BCDF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0AF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(11.8)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571AE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5.934</w:t>
            </w:r>
          </w:p>
          <w:p w14:paraId="240239E3" w14:textId="2AD702AB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0AF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(5.3)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27AD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50.091</w:t>
            </w:r>
          </w:p>
          <w:p w14:paraId="6017F251" w14:textId="0994CB41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0AF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(13.9)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620F4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14.319</w:t>
            </w:r>
          </w:p>
          <w:p w14:paraId="5B577D86" w14:textId="196B0E2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0AF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(9.3)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BC05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1.192</w:t>
            </w:r>
          </w:p>
          <w:p w14:paraId="6CC9CAF3" w14:textId="25DBDB18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0AF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(3.8)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0E1EF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13.127</w:t>
            </w:r>
          </w:p>
          <w:p w14:paraId="6A77B26A" w14:textId="4B989332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0AF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(10.7)</w:t>
            </w:r>
          </w:p>
        </w:tc>
      </w:tr>
      <w:tr w:rsidR="006D18B6" w:rsidRPr="00B72E6C" w14:paraId="15E8DD3D" w14:textId="77777777" w:rsidTr="000638FA">
        <w:trPr>
          <w:trHeight w:val="413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796B" w14:textId="77777777" w:rsidR="006D18B6" w:rsidRPr="00B72E6C" w:rsidRDefault="006D18B6" w:rsidP="006D18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72E6C">
              <w:rPr>
                <w:rFonts w:eastAsia="Times New Roman" w:cstheme="minorHAnsi"/>
                <w:color w:val="000000"/>
                <w:sz w:val="20"/>
                <w:szCs w:val="20"/>
              </w:rPr>
              <w:t>Informal Transport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CB4B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20.340</w:t>
            </w:r>
          </w:p>
          <w:p w14:paraId="6775004C" w14:textId="24AAC5D4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35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(4.3)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17BA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0.129</w:t>
            </w:r>
          </w:p>
          <w:p w14:paraId="2BEAA781" w14:textId="6EBF1FDF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35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(0.1)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69E08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20.212</w:t>
            </w:r>
          </w:p>
          <w:p w14:paraId="0E2C0074" w14:textId="0B5961AA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35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(5.6)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788B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9.081</w:t>
            </w:r>
          </w:p>
          <w:p w14:paraId="0A852B83" w14:textId="699158C4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35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(5.9)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432E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0.073</w:t>
            </w:r>
          </w:p>
          <w:p w14:paraId="6A32E7EC" w14:textId="19A8E560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35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(0.2)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470C" w14:textId="77777777" w:rsidR="006D18B6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9.007</w:t>
            </w:r>
          </w:p>
          <w:p w14:paraId="79498E66" w14:textId="2AD699E3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35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(7.4)</w:t>
            </w:r>
          </w:p>
        </w:tc>
      </w:tr>
      <w:tr w:rsidR="006D18B6" w:rsidRPr="00B72E6C" w14:paraId="5D6E8D1A" w14:textId="77777777" w:rsidTr="000638FA">
        <w:trPr>
          <w:trHeight w:val="300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1C24" w14:textId="77777777" w:rsidR="006D18B6" w:rsidRPr="00E21958" w:rsidRDefault="006D18B6" w:rsidP="006D18B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21958">
              <w:rPr>
                <w:rFonts w:eastAsia="Times New Roman" w:cstheme="minorHAnsi"/>
                <w:b/>
                <w:sz w:val="20"/>
                <w:szCs w:val="20"/>
              </w:rPr>
              <w:t>All Groups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A5D21" w14:textId="77777777" w:rsidR="006D18B6" w:rsidRPr="006D11CA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D11CA">
              <w:rPr>
                <w:rFonts w:ascii="Calibri" w:hAnsi="Calibri" w:cs="Calibri"/>
                <w:b/>
                <w:bCs/>
                <w:color w:val="000000"/>
              </w:rPr>
              <w:t>136.643</w:t>
            </w:r>
          </w:p>
          <w:p w14:paraId="747EB269" w14:textId="25336F4A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6D11C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(28.8)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3B7B" w14:textId="77777777" w:rsidR="006D18B6" w:rsidRPr="006D11CA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D11CA">
              <w:rPr>
                <w:rFonts w:ascii="Calibri" w:hAnsi="Calibri" w:cs="Calibri"/>
                <w:b/>
                <w:bCs/>
                <w:color w:val="000000"/>
              </w:rPr>
              <w:t>31.913</w:t>
            </w:r>
          </w:p>
          <w:p w14:paraId="07FA0EA3" w14:textId="7E93B01A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6D11C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(28.3)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CE29" w14:textId="77777777" w:rsidR="006D18B6" w:rsidRPr="006D11CA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D11CA">
              <w:rPr>
                <w:rFonts w:ascii="Calibri" w:hAnsi="Calibri" w:cs="Calibri"/>
                <w:b/>
                <w:bCs/>
                <w:color w:val="000000"/>
              </w:rPr>
              <w:t>104.731</w:t>
            </w:r>
          </w:p>
          <w:p w14:paraId="4B489EE5" w14:textId="2C0C9FFC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6D11C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(29.0)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25D03" w14:textId="77777777" w:rsidR="006D18B6" w:rsidRPr="006D11CA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D11CA">
              <w:rPr>
                <w:rFonts w:ascii="Calibri" w:hAnsi="Calibri" w:cs="Calibri"/>
                <w:b/>
                <w:bCs/>
                <w:color w:val="000000"/>
              </w:rPr>
              <w:t>50.831</w:t>
            </w:r>
          </w:p>
          <w:p w14:paraId="1889F712" w14:textId="0797447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6D11C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(33.1)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2CD2" w14:textId="77777777" w:rsidR="006D18B6" w:rsidRPr="006D11CA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D11CA">
              <w:rPr>
                <w:rFonts w:ascii="Calibri" w:hAnsi="Calibri" w:cs="Calibri"/>
                <w:b/>
                <w:bCs/>
                <w:color w:val="000000"/>
              </w:rPr>
              <w:t>12.769</w:t>
            </w:r>
          </w:p>
          <w:p w14:paraId="7FD81FBD" w14:textId="5A0658D7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D11C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(40.7)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272B" w14:textId="77777777" w:rsidR="006D18B6" w:rsidRPr="006D11CA" w:rsidRDefault="006D18B6" w:rsidP="006D18B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D11CA">
              <w:rPr>
                <w:rFonts w:ascii="Calibri" w:hAnsi="Calibri" w:cs="Calibri"/>
                <w:b/>
                <w:bCs/>
                <w:color w:val="000000"/>
              </w:rPr>
              <w:t>38.061</w:t>
            </w:r>
          </w:p>
          <w:p w14:paraId="2A3564F3" w14:textId="356A6826" w:rsidR="006D18B6" w:rsidRPr="00B72E6C" w:rsidRDefault="006D18B6" w:rsidP="006D18B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D11C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(31.2)</w:t>
            </w:r>
          </w:p>
        </w:tc>
      </w:tr>
    </w:tbl>
    <w:p w14:paraId="5EFC0CEB" w14:textId="5F4D1594" w:rsidR="00F52FB3" w:rsidRDefault="00F52FB3" w:rsidP="00B044A3">
      <w:pPr>
        <w:spacing w:after="0"/>
        <w:jc w:val="both"/>
      </w:pPr>
    </w:p>
    <w:p w14:paraId="4B90BA02" w14:textId="1ED3EAF9" w:rsidR="00B044A3" w:rsidRDefault="00B044A3" w:rsidP="006D11C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81CE6">
        <w:rPr>
          <w:rFonts w:ascii="Times New Roman" w:hAnsi="Times New Roman" w:cs="Times New Roman"/>
          <w:b/>
          <w:sz w:val="20"/>
          <w:szCs w:val="20"/>
        </w:rPr>
        <w:t>*</w:t>
      </w:r>
      <w:r w:rsidRPr="008C3341">
        <w:rPr>
          <w:rFonts w:ascii="Times New Roman" w:hAnsi="Times New Roman" w:cs="Times New Roman"/>
          <w:sz w:val="20"/>
          <w:szCs w:val="20"/>
        </w:rPr>
        <w:t>Include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681CE6">
        <w:rPr>
          <w:rFonts w:ascii="Times New Roman" w:hAnsi="Times New Roman" w:cs="Times New Roman"/>
          <w:sz w:val="20"/>
          <w:szCs w:val="20"/>
        </w:rPr>
        <w:t xml:space="preserve"> all informal workers in the general industry category.</w:t>
      </w:r>
      <w:r>
        <w:rPr>
          <w:rFonts w:ascii="Times New Roman" w:hAnsi="Times New Roman" w:cs="Times New Roman"/>
          <w:sz w:val="20"/>
          <w:szCs w:val="20"/>
        </w:rPr>
        <w:t xml:space="preserve"> All other groups potentially include both formal and</w:t>
      </w:r>
    </w:p>
    <w:p w14:paraId="0A3CA9CF" w14:textId="42EA25C7" w:rsidR="00B044A3" w:rsidRDefault="00B044A3" w:rsidP="006D11CA">
      <w:pP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informal workers</w:t>
      </w:r>
    </w:p>
    <w:p w14:paraId="4F021E76" w14:textId="1F5783C3" w:rsidR="007C6897" w:rsidRDefault="007C6897"/>
    <w:p w14:paraId="7B66A315" w14:textId="09EECCFB" w:rsidR="007C6897" w:rsidRDefault="007C6897"/>
    <w:tbl>
      <w:tblPr>
        <w:tblW w:w="8820" w:type="dxa"/>
        <w:jc w:val="center"/>
        <w:tblLook w:val="04A0" w:firstRow="1" w:lastRow="0" w:firstColumn="1" w:lastColumn="0" w:noHBand="0" w:noVBand="1"/>
      </w:tblPr>
      <w:tblGrid>
        <w:gridCol w:w="3510"/>
        <w:gridCol w:w="1800"/>
        <w:gridCol w:w="1710"/>
        <w:gridCol w:w="1800"/>
      </w:tblGrid>
      <w:tr w:rsidR="00F52FB3" w:rsidRPr="00966678" w14:paraId="4C987540" w14:textId="77777777" w:rsidTr="00B12469">
        <w:trPr>
          <w:trHeight w:val="300"/>
          <w:jc w:val="center"/>
        </w:trPr>
        <w:tc>
          <w:tcPr>
            <w:tcW w:w="8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49D03" w14:textId="6A053E28" w:rsidR="00F52FB3" w:rsidRPr="00966678" w:rsidRDefault="00F52FB3" w:rsidP="00561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</w:t>
            </w:r>
            <w:r w:rsidRPr="0096667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Table </w:t>
            </w:r>
            <w:r w:rsidR="001C402A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C307C0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  <w:r w:rsidRPr="0096667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Groups of Workers by Sex in </w:t>
            </w:r>
            <w:r w:rsidR="00516CDC">
              <w:rPr>
                <w:rFonts w:ascii="Calibri" w:eastAsia="Times New Roman" w:hAnsi="Calibri" w:cs="Calibri"/>
                <w:b/>
                <w:bCs/>
                <w:color w:val="000000"/>
              </w:rPr>
              <w:t>Delhi-Urban</w:t>
            </w:r>
            <w:r w:rsidR="000B24FF">
              <w:rPr>
                <w:rFonts w:ascii="Calibri" w:eastAsia="Times New Roman" w:hAnsi="Calibri" w:cs="Calibri"/>
                <w:b/>
                <w:bCs/>
                <w:color w:val="000000"/>
              </w:rPr>
              <w:t>, 201</w:t>
            </w:r>
            <w:r w:rsidR="00516CDC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="000B24FF">
              <w:rPr>
                <w:rFonts w:ascii="Calibri" w:eastAsia="Times New Roman" w:hAnsi="Calibri" w:cs="Calibri"/>
                <w:b/>
                <w:bCs/>
                <w:color w:val="000000"/>
              </w:rPr>
              <w:t>-1</w:t>
            </w:r>
            <w:r w:rsidR="00516CDC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 w:rsidR="000B24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 </w:t>
            </w:r>
            <w:r w:rsidRPr="00966678">
              <w:rPr>
                <w:rFonts w:ascii="Calibri" w:eastAsia="Times New Roman" w:hAnsi="Calibri" w:cs="Calibri"/>
                <w:b/>
                <w:bCs/>
                <w:color w:val="000000"/>
              </w:rPr>
              <w:t>Million</w:t>
            </w:r>
            <w:r w:rsidR="000B24FF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56143F">
              <w:rPr>
                <w:rFonts w:ascii="Calibri" w:eastAsia="Times New Roman" w:hAnsi="Calibri" w:cs="Calibri"/>
                <w:b/>
                <w:bCs/>
                <w:color w:val="000000"/>
              </w:rPr>
              <w:t>and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0B24FF">
              <w:rPr>
                <w:rFonts w:ascii="Calibri" w:eastAsia="Times New Roman" w:hAnsi="Calibri" w:cs="Calibri"/>
                <w:b/>
                <w:bCs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er</w:t>
            </w:r>
            <w:r w:rsidR="00E2195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cent</w:t>
            </w:r>
            <w:r w:rsidR="000B24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of total employment in parentheses</w:t>
            </w:r>
          </w:p>
        </w:tc>
      </w:tr>
      <w:tr w:rsidR="00B12469" w:rsidRPr="00966678" w14:paraId="1BC6D699" w14:textId="77777777" w:rsidTr="00B12469">
        <w:trPr>
          <w:trHeight w:val="300"/>
          <w:jc w:val="center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E714" w14:textId="77777777" w:rsidR="00B12469" w:rsidRPr="00966678" w:rsidRDefault="00B12469" w:rsidP="00F52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Pr="00966678">
              <w:rPr>
                <w:rFonts w:ascii="Calibri" w:eastAsia="Times New Roman" w:hAnsi="Calibri" w:cs="Calibri"/>
                <w:color w:val="000000"/>
              </w:rPr>
              <w:t>orker</w:t>
            </w:r>
            <w:r>
              <w:rPr>
                <w:rFonts w:ascii="Calibri" w:eastAsia="Times New Roman" w:hAnsi="Calibri" w:cs="Calibri"/>
                <w:color w:val="000000"/>
              </w:rPr>
              <w:t>’s Group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A10A" w14:textId="77777777" w:rsidR="00B12469" w:rsidRPr="00966678" w:rsidRDefault="00B12469" w:rsidP="00F52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678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CE02" w14:textId="77777777" w:rsidR="00B12469" w:rsidRPr="00966678" w:rsidRDefault="00B12469" w:rsidP="00F52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678">
              <w:rPr>
                <w:rFonts w:ascii="Calibri" w:eastAsia="Times New Roman" w:hAnsi="Calibri" w:cs="Calibri"/>
                <w:color w:val="000000"/>
              </w:rPr>
              <w:t>Women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E03E" w14:textId="77777777" w:rsidR="00B12469" w:rsidRPr="00966678" w:rsidRDefault="00B12469" w:rsidP="00F52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678">
              <w:rPr>
                <w:rFonts w:ascii="Calibri" w:eastAsia="Times New Roman" w:hAnsi="Calibri" w:cs="Calibri"/>
                <w:color w:val="000000"/>
              </w:rPr>
              <w:t>Men</w:t>
            </w:r>
          </w:p>
        </w:tc>
      </w:tr>
      <w:tr w:rsidR="00B12469" w:rsidRPr="00966678" w14:paraId="6A1B050F" w14:textId="77777777" w:rsidTr="00B12469">
        <w:trPr>
          <w:trHeight w:val="188"/>
          <w:jc w:val="center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DD6A" w14:textId="77777777" w:rsidR="00B12469" w:rsidRPr="00966678" w:rsidRDefault="00B12469" w:rsidP="005A2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244FFFA8" w14:textId="56FFBC68" w:rsidR="00B12469" w:rsidRPr="00966678" w:rsidRDefault="00B12469" w:rsidP="005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678">
              <w:rPr>
                <w:rFonts w:ascii="Calibri" w:eastAsia="Times New Roman" w:hAnsi="Calibri" w:cs="Calibri"/>
                <w:b/>
                <w:bCs/>
                <w:color w:val="000000"/>
              </w:rPr>
              <w:t>Delhi</w:t>
            </w:r>
          </w:p>
        </w:tc>
      </w:tr>
      <w:tr w:rsidR="00516CDC" w:rsidRPr="00966678" w14:paraId="5A7BAC2F" w14:textId="77777777" w:rsidTr="00B12469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9859" w14:textId="28A9AC3C" w:rsidR="00516CDC" w:rsidRPr="00966678" w:rsidRDefault="00516CDC" w:rsidP="0051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3358">
              <w:rPr>
                <w:rFonts w:ascii="Calibri" w:eastAsia="Times New Roman" w:hAnsi="Calibri" w:cs="Calibri"/>
                <w:color w:val="000000"/>
              </w:rPr>
              <w:t>H</w:t>
            </w:r>
            <w:r>
              <w:rPr>
                <w:rFonts w:ascii="Calibri" w:eastAsia="Times New Roman" w:hAnsi="Calibri" w:cs="Calibri"/>
                <w:color w:val="000000"/>
              </w:rPr>
              <w:t>ome-Based Workers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40FA" w14:textId="77777777" w:rsidR="00516CDC" w:rsidRDefault="00516CDC" w:rsidP="00516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0.5249</w:t>
            </w:r>
          </w:p>
          <w:p w14:paraId="71D4760D" w14:textId="249E3436" w:rsidR="00965041" w:rsidRPr="00965041" w:rsidRDefault="00965041" w:rsidP="00516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65041">
              <w:rPr>
                <w:rFonts w:ascii="Calibri" w:eastAsia="Times New Roman" w:hAnsi="Calibri" w:cs="Calibri"/>
                <w:i/>
                <w:iCs/>
                <w:color w:val="000000"/>
              </w:rPr>
              <w:t>(8.3)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FC69" w14:textId="77777777" w:rsidR="00516CDC" w:rsidRDefault="00516CDC" w:rsidP="00516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0.2083</w:t>
            </w:r>
          </w:p>
          <w:p w14:paraId="6A67FDA3" w14:textId="2EDFEBDC" w:rsidR="00965041" w:rsidRPr="00965041" w:rsidRDefault="00965041" w:rsidP="00516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650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(18.7)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DAE6" w14:textId="77777777" w:rsidR="00516CDC" w:rsidRDefault="00516CDC" w:rsidP="00516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0.3166</w:t>
            </w:r>
          </w:p>
          <w:p w14:paraId="19F61CAF" w14:textId="6CAEFAD3" w:rsidR="00965041" w:rsidRPr="00965041" w:rsidRDefault="00965041" w:rsidP="00516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65041">
              <w:rPr>
                <w:rFonts w:ascii="Calibri" w:eastAsia="Times New Roman" w:hAnsi="Calibri" w:cs="Calibri"/>
                <w:i/>
                <w:iCs/>
                <w:color w:val="000000"/>
              </w:rPr>
              <w:t>(6.1)</w:t>
            </w:r>
          </w:p>
        </w:tc>
      </w:tr>
      <w:tr w:rsidR="00516CDC" w:rsidRPr="00966678" w14:paraId="2D658996" w14:textId="77777777" w:rsidTr="00B12469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7FB5" w14:textId="0F96D658" w:rsidR="00516CDC" w:rsidRPr="00966678" w:rsidRDefault="00516CDC" w:rsidP="0051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3358">
              <w:rPr>
                <w:rFonts w:ascii="Calibri" w:eastAsia="Times New Roman" w:hAnsi="Calibri" w:cs="Calibri"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omestic </w:t>
            </w:r>
            <w:r w:rsidRPr="000D3358">
              <w:rPr>
                <w:rFonts w:ascii="Calibri" w:eastAsia="Times New Roman" w:hAnsi="Calibri" w:cs="Calibri"/>
                <w:color w:val="000000"/>
              </w:rPr>
              <w:t>W</w:t>
            </w:r>
            <w:r>
              <w:rPr>
                <w:rFonts w:ascii="Calibri" w:eastAsia="Times New Roman" w:hAnsi="Calibri" w:cs="Calibri"/>
                <w:color w:val="000000"/>
              </w:rPr>
              <w:t>orkers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5CAC" w14:textId="77777777" w:rsidR="00516CDC" w:rsidRDefault="00516CDC" w:rsidP="00516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0.3770</w:t>
            </w:r>
          </w:p>
          <w:p w14:paraId="56E067A9" w14:textId="5A8D7DBF" w:rsidR="00965041" w:rsidRPr="00966678" w:rsidRDefault="00965041" w:rsidP="00516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(6.0)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33A48" w14:textId="77777777" w:rsidR="00516CDC" w:rsidRDefault="00516CDC" w:rsidP="00516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0.1927</w:t>
            </w:r>
          </w:p>
          <w:p w14:paraId="61F45864" w14:textId="201F0688" w:rsidR="00965041" w:rsidRPr="00966678" w:rsidRDefault="00965041" w:rsidP="00516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(17.3)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DFAF" w14:textId="77777777" w:rsidR="00516CDC" w:rsidRDefault="00516CDC" w:rsidP="00516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0.1843</w:t>
            </w:r>
          </w:p>
          <w:p w14:paraId="10E3DE53" w14:textId="4BBD5667" w:rsidR="00965041" w:rsidRPr="00966678" w:rsidRDefault="00965041" w:rsidP="00516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(3.5)</w:t>
            </w:r>
          </w:p>
        </w:tc>
      </w:tr>
      <w:tr w:rsidR="00516CDC" w:rsidRPr="00966678" w14:paraId="5F16228C" w14:textId="77777777" w:rsidTr="00B12469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1A4F" w14:textId="53FC42AD" w:rsidR="00516CDC" w:rsidRPr="00966678" w:rsidRDefault="00516CDC" w:rsidP="0051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3358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treet </w:t>
            </w:r>
            <w:r w:rsidRPr="000D3358">
              <w:rPr>
                <w:rFonts w:ascii="Calibri" w:eastAsia="Times New Roman" w:hAnsi="Calibri" w:cs="Calibri"/>
                <w:color w:val="000000"/>
              </w:rPr>
              <w:t>V</w:t>
            </w:r>
            <w:r>
              <w:rPr>
                <w:rFonts w:ascii="Calibri" w:eastAsia="Times New Roman" w:hAnsi="Calibri" w:cs="Calibri"/>
                <w:color w:val="000000"/>
              </w:rPr>
              <w:t>endors/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mkt.traders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5D29" w14:textId="77777777" w:rsidR="00516CDC" w:rsidRDefault="00516CDC" w:rsidP="00516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0.1241</w:t>
            </w:r>
          </w:p>
          <w:p w14:paraId="08D69232" w14:textId="13A821F0" w:rsidR="00965041" w:rsidRPr="00966678" w:rsidRDefault="00965041" w:rsidP="00516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(2.0)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C2B5D" w14:textId="77777777" w:rsidR="00516CDC" w:rsidRDefault="00516CDC" w:rsidP="00516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0.0083</w:t>
            </w:r>
          </w:p>
          <w:p w14:paraId="38011FE4" w14:textId="19877B49" w:rsidR="00965041" w:rsidRPr="00966678" w:rsidRDefault="00965041" w:rsidP="00516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(0.7)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9104" w14:textId="77777777" w:rsidR="00516CDC" w:rsidRDefault="00516CDC" w:rsidP="00516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0.1158</w:t>
            </w:r>
          </w:p>
          <w:p w14:paraId="619D538D" w14:textId="004AA87A" w:rsidR="00965041" w:rsidRPr="00965041" w:rsidRDefault="00965041" w:rsidP="00516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65041">
              <w:rPr>
                <w:rFonts w:ascii="Calibri" w:eastAsia="Times New Roman" w:hAnsi="Calibri" w:cs="Calibri"/>
                <w:i/>
                <w:iCs/>
                <w:color w:val="000000"/>
              </w:rPr>
              <w:t>(2.2)</w:t>
            </w:r>
          </w:p>
        </w:tc>
      </w:tr>
      <w:tr w:rsidR="00516CDC" w:rsidRPr="00966678" w14:paraId="146380B0" w14:textId="77777777" w:rsidTr="00B12469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477F" w14:textId="5BEAA657" w:rsidR="00516CDC" w:rsidRPr="00966678" w:rsidRDefault="00516CDC" w:rsidP="0051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3358">
              <w:rPr>
                <w:rFonts w:ascii="Calibri" w:eastAsia="Times New Roman" w:hAnsi="Calibri" w:cs="Calibri"/>
                <w:color w:val="000000"/>
              </w:rPr>
              <w:t>W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aste </w:t>
            </w:r>
            <w:r w:rsidRPr="000D3358">
              <w:rPr>
                <w:rFonts w:ascii="Calibri" w:eastAsia="Times New Roman" w:hAnsi="Calibri" w:cs="Calibri"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color w:val="000000"/>
              </w:rPr>
              <w:t>ickers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C783" w14:textId="77777777" w:rsidR="00516CDC" w:rsidRDefault="00516CDC" w:rsidP="00516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0.0643</w:t>
            </w:r>
          </w:p>
          <w:p w14:paraId="0F03484E" w14:textId="0B188508" w:rsidR="00965041" w:rsidRPr="00966678" w:rsidRDefault="00965041" w:rsidP="00516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(1.0)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2542" w14:textId="77777777" w:rsidR="00516CDC" w:rsidRDefault="00516CDC" w:rsidP="00516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0.0244</w:t>
            </w:r>
          </w:p>
          <w:p w14:paraId="001954DE" w14:textId="72C3AC4E" w:rsidR="00965041" w:rsidRPr="00966678" w:rsidRDefault="00965041" w:rsidP="00516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(2.2)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61139" w14:textId="77777777" w:rsidR="00516CDC" w:rsidRDefault="00516CDC" w:rsidP="00516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0.0399</w:t>
            </w:r>
          </w:p>
          <w:p w14:paraId="3FB55239" w14:textId="5506546E" w:rsidR="00965041" w:rsidRPr="00966678" w:rsidRDefault="00965041" w:rsidP="00516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(0.8)</w:t>
            </w:r>
          </w:p>
        </w:tc>
      </w:tr>
      <w:tr w:rsidR="00516CDC" w:rsidRPr="00966678" w14:paraId="34EE93DC" w14:textId="77777777" w:rsidTr="00B12469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A35F" w14:textId="3358BFD7" w:rsidR="00516CDC" w:rsidRPr="000D3358" w:rsidRDefault="00516CDC" w:rsidP="0051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Informal Construction*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F7C2B" w14:textId="77777777" w:rsidR="00516CDC" w:rsidRDefault="00516CDC" w:rsidP="00516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0.3331</w:t>
            </w:r>
          </w:p>
          <w:p w14:paraId="7175A7CF" w14:textId="19D6F830" w:rsidR="00965041" w:rsidRPr="00965041" w:rsidRDefault="00965041" w:rsidP="00516CDC">
            <w:pPr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965041">
              <w:rPr>
                <w:rFonts w:ascii="Calibri" w:hAnsi="Calibri" w:cs="Calibri"/>
                <w:i/>
                <w:iCs/>
                <w:color w:val="000000"/>
              </w:rPr>
              <w:t>(5.3)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EFBB9" w14:textId="77777777" w:rsidR="00516CDC" w:rsidRDefault="00516CDC" w:rsidP="00516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0.0003</w:t>
            </w:r>
          </w:p>
          <w:p w14:paraId="0C3B7FE9" w14:textId="46BAE828" w:rsidR="00965041" w:rsidRPr="00965041" w:rsidRDefault="00965041" w:rsidP="00516CDC">
            <w:pPr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965041">
              <w:rPr>
                <w:rFonts w:ascii="Calibri" w:hAnsi="Calibri" w:cs="Calibri"/>
                <w:i/>
                <w:iCs/>
                <w:color w:val="000000"/>
              </w:rPr>
              <w:t>(0.0)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32D7" w14:textId="77777777" w:rsidR="00516CDC" w:rsidRDefault="00516CDC" w:rsidP="00516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0.3329</w:t>
            </w:r>
          </w:p>
          <w:p w14:paraId="57AFD863" w14:textId="69D45C1C" w:rsidR="00965041" w:rsidRPr="00965041" w:rsidRDefault="00965041" w:rsidP="00516CDC">
            <w:pPr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965041">
              <w:rPr>
                <w:rFonts w:ascii="Calibri" w:hAnsi="Calibri" w:cs="Calibri"/>
                <w:i/>
                <w:iCs/>
                <w:color w:val="000000"/>
              </w:rPr>
              <w:t>(6.4)</w:t>
            </w:r>
          </w:p>
        </w:tc>
      </w:tr>
      <w:tr w:rsidR="00516CDC" w:rsidRPr="00966678" w14:paraId="1DDDB584" w14:textId="77777777" w:rsidTr="00B12469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B2A13" w14:textId="6EC46C1A" w:rsidR="00516CDC" w:rsidRDefault="00516CDC" w:rsidP="0051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Informal Transport*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CB3A" w14:textId="77777777" w:rsidR="00516CDC" w:rsidRDefault="00516CDC" w:rsidP="00516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0.3229</w:t>
            </w:r>
          </w:p>
          <w:p w14:paraId="76C00268" w14:textId="14F2F576" w:rsidR="00965041" w:rsidRDefault="00965041" w:rsidP="00516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(5.1)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ABA74" w14:textId="77777777" w:rsidR="00516CDC" w:rsidRDefault="00516CDC" w:rsidP="00516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  <w:p w14:paraId="2DAF3693" w14:textId="2FD0B9AE" w:rsidR="00965041" w:rsidRDefault="00965041" w:rsidP="00516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DED99" w14:textId="77777777" w:rsidR="00516CDC" w:rsidRDefault="00516CDC" w:rsidP="00516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0.3229</w:t>
            </w:r>
          </w:p>
          <w:p w14:paraId="2715E504" w14:textId="563CCA82" w:rsidR="00965041" w:rsidRDefault="00965041" w:rsidP="00516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(6.2)</w:t>
            </w:r>
          </w:p>
        </w:tc>
      </w:tr>
      <w:tr w:rsidR="00516CDC" w:rsidRPr="00A45719" w14:paraId="64D5BCAC" w14:textId="77777777" w:rsidTr="00B12469">
        <w:trPr>
          <w:trHeight w:val="368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548E" w14:textId="77777777" w:rsidR="00516CDC" w:rsidRPr="00E21958" w:rsidRDefault="00516CDC" w:rsidP="00516CDC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E21958">
              <w:rPr>
                <w:rFonts w:ascii="Calibri" w:eastAsia="Times New Roman" w:hAnsi="Calibri" w:cs="Calibri"/>
                <w:b/>
              </w:rPr>
              <w:t>All Groups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80EE" w14:textId="77777777" w:rsidR="00516CDC" w:rsidRDefault="00516CDC" w:rsidP="00516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1.7464</w:t>
            </w:r>
          </w:p>
          <w:p w14:paraId="08D5660A" w14:textId="5B8D3149" w:rsidR="00DA5567" w:rsidRPr="00A45719" w:rsidRDefault="00DA5567" w:rsidP="00516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(27.6)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9B74" w14:textId="77777777" w:rsidR="00516CDC" w:rsidRDefault="00516CDC" w:rsidP="00516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0.4340</w:t>
            </w:r>
          </w:p>
          <w:p w14:paraId="1FC0AB31" w14:textId="7917221C" w:rsidR="00DA5567" w:rsidRPr="00A45719" w:rsidRDefault="00DA5567" w:rsidP="00516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(39.0)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669C" w14:textId="77777777" w:rsidR="00516CDC" w:rsidRDefault="00516CDC" w:rsidP="00516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1.3124</w:t>
            </w:r>
          </w:p>
          <w:p w14:paraId="2FE510AB" w14:textId="7F4B15B2" w:rsidR="00DA5567" w:rsidRPr="00A45719" w:rsidRDefault="00DA5567" w:rsidP="00516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(25.1)</w:t>
            </w:r>
          </w:p>
        </w:tc>
      </w:tr>
    </w:tbl>
    <w:p w14:paraId="70647A27" w14:textId="2B8B5544" w:rsidR="0019509E" w:rsidRDefault="00E21958" w:rsidP="00E21958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bookmarkStart w:id="1" w:name="_Hlk42590675"/>
      <w:r w:rsidRPr="00681CE6">
        <w:rPr>
          <w:rFonts w:ascii="Times New Roman" w:hAnsi="Times New Roman" w:cs="Times New Roman"/>
          <w:b/>
          <w:sz w:val="20"/>
          <w:szCs w:val="20"/>
        </w:rPr>
        <w:t>*</w:t>
      </w:r>
      <w:r w:rsidRPr="008C3341">
        <w:rPr>
          <w:rFonts w:ascii="Times New Roman" w:hAnsi="Times New Roman" w:cs="Times New Roman"/>
          <w:sz w:val="20"/>
          <w:szCs w:val="20"/>
        </w:rPr>
        <w:t>Include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681CE6">
        <w:rPr>
          <w:rFonts w:ascii="Times New Roman" w:hAnsi="Times New Roman" w:cs="Times New Roman"/>
          <w:sz w:val="20"/>
          <w:szCs w:val="20"/>
        </w:rPr>
        <w:t xml:space="preserve"> all informal workers in the general industry category.</w:t>
      </w:r>
      <w:r>
        <w:rPr>
          <w:rFonts w:ascii="Times New Roman" w:hAnsi="Times New Roman" w:cs="Times New Roman"/>
          <w:sz w:val="20"/>
          <w:szCs w:val="20"/>
        </w:rPr>
        <w:t xml:space="preserve"> All other groups potentia</w:t>
      </w:r>
      <w:r w:rsidR="003649A9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ly include both formal and informal workers</w:t>
      </w:r>
    </w:p>
    <w:p w14:paraId="1B52D644" w14:textId="14AEED50" w:rsidR="007C6897" w:rsidRDefault="007C6897" w:rsidP="00E21958">
      <w:pPr>
        <w:pStyle w:val="ListParagraph"/>
        <w:ind w:left="1080"/>
      </w:pPr>
    </w:p>
    <w:p w14:paraId="15D2D89A" w14:textId="1005A0B1" w:rsidR="00A30231" w:rsidRDefault="00A30231" w:rsidP="00E21958">
      <w:pPr>
        <w:pStyle w:val="ListParagraph"/>
        <w:ind w:left="1080"/>
      </w:pPr>
    </w:p>
    <w:p w14:paraId="42F26C95" w14:textId="09E41763" w:rsidR="004D4872" w:rsidRDefault="004D4872" w:rsidP="00E21958">
      <w:pPr>
        <w:pStyle w:val="ListParagraph"/>
        <w:ind w:left="108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192"/>
        <w:gridCol w:w="718"/>
        <w:gridCol w:w="929"/>
        <w:gridCol w:w="773"/>
        <w:gridCol w:w="718"/>
        <w:gridCol w:w="929"/>
        <w:gridCol w:w="756"/>
        <w:gridCol w:w="718"/>
        <w:gridCol w:w="929"/>
        <w:gridCol w:w="718"/>
      </w:tblGrid>
      <w:tr w:rsidR="001B671D" w14:paraId="3AD5CBF8" w14:textId="77777777" w:rsidTr="008643F3">
        <w:tc>
          <w:tcPr>
            <w:tcW w:w="9243" w:type="dxa"/>
            <w:gridSpan w:val="10"/>
          </w:tcPr>
          <w:p w14:paraId="680D8163" w14:textId="4390C850" w:rsidR="001B671D" w:rsidRDefault="001B671D" w:rsidP="00E21958">
            <w:pPr>
              <w:pStyle w:val="ListParagraph"/>
              <w:ind w:left="0"/>
            </w:pPr>
            <w:r w:rsidRPr="007B19CA">
              <w:rPr>
                <w:b/>
                <w:bCs/>
              </w:rPr>
              <w:t xml:space="preserve">Table </w:t>
            </w:r>
            <w:r w:rsidR="001C402A">
              <w:rPr>
                <w:b/>
                <w:bCs/>
              </w:rPr>
              <w:t>5</w:t>
            </w:r>
            <w:r w:rsidRPr="007B19CA">
              <w:rPr>
                <w:b/>
                <w:bCs/>
              </w:rPr>
              <w:t xml:space="preserve">: Groups of </w:t>
            </w:r>
            <w:r>
              <w:rPr>
                <w:b/>
                <w:bCs/>
              </w:rPr>
              <w:t>i</w:t>
            </w:r>
            <w:r w:rsidRPr="007B19CA">
              <w:rPr>
                <w:b/>
                <w:bCs/>
              </w:rPr>
              <w:t xml:space="preserve">nformal </w:t>
            </w:r>
            <w:r>
              <w:rPr>
                <w:b/>
                <w:bCs/>
              </w:rPr>
              <w:t>w</w:t>
            </w:r>
            <w:r w:rsidRPr="007B19CA">
              <w:rPr>
                <w:b/>
                <w:bCs/>
              </w:rPr>
              <w:t>orkers by</w:t>
            </w:r>
            <w:r>
              <w:rPr>
                <w:b/>
                <w:bCs/>
              </w:rPr>
              <w:t xml:space="preserve"> whether informally employed and s</w:t>
            </w:r>
            <w:r w:rsidRPr="007B19CA">
              <w:rPr>
                <w:b/>
                <w:bCs/>
              </w:rPr>
              <w:t xml:space="preserve">ex in India, Urban India and </w:t>
            </w:r>
            <w:r>
              <w:rPr>
                <w:b/>
                <w:bCs/>
              </w:rPr>
              <w:t>Delhi , 2018-19</w:t>
            </w:r>
            <w:r w:rsidRPr="007B19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(p</w:t>
            </w:r>
            <w:r w:rsidRPr="007B19CA">
              <w:rPr>
                <w:b/>
                <w:bCs/>
              </w:rPr>
              <w:t>er</w:t>
            </w:r>
            <w:r>
              <w:rPr>
                <w:b/>
                <w:bCs/>
              </w:rPr>
              <w:t xml:space="preserve"> </w:t>
            </w:r>
            <w:r w:rsidRPr="007B19CA">
              <w:rPr>
                <w:b/>
                <w:bCs/>
              </w:rPr>
              <w:t>cent</w:t>
            </w:r>
            <w:r>
              <w:rPr>
                <w:b/>
                <w:bCs/>
              </w:rPr>
              <w:t>)</w:t>
            </w:r>
          </w:p>
        </w:tc>
      </w:tr>
      <w:tr w:rsidR="001B671D" w14:paraId="0053ED23" w14:textId="77777777" w:rsidTr="008643F3">
        <w:tc>
          <w:tcPr>
            <w:tcW w:w="2192" w:type="dxa"/>
            <w:vMerge w:val="restart"/>
          </w:tcPr>
          <w:p w14:paraId="36FEBAB1" w14:textId="44E9CEAD" w:rsidR="001B671D" w:rsidRDefault="001B671D" w:rsidP="001B671D">
            <w:pPr>
              <w:pStyle w:val="ListParagraph"/>
              <w:ind w:left="0"/>
            </w:pPr>
            <w:r w:rsidRPr="00593F13">
              <w:rPr>
                <w:rFonts w:ascii="Calibri" w:eastAsia="Times New Roman" w:hAnsi="Calibri" w:cs="Calibri"/>
                <w:color w:val="000000"/>
              </w:rPr>
              <w:t>Group of worker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CEAB8" w14:textId="323EB442" w:rsidR="001B671D" w:rsidRDefault="001B671D" w:rsidP="001B671D">
            <w:pPr>
              <w:pStyle w:val="ListParagraph"/>
              <w:ind w:left="0"/>
            </w:pPr>
            <w:r w:rsidRPr="00593F13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58D8D" w14:textId="2A9605F2" w:rsidR="001B671D" w:rsidRDefault="001B671D" w:rsidP="001B671D">
            <w:pPr>
              <w:pStyle w:val="ListParagraph"/>
              <w:ind w:left="0"/>
            </w:pPr>
            <w:r w:rsidRPr="00593F13">
              <w:rPr>
                <w:rFonts w:ascii="Calibri" w:eastAsia="Times New Roman" w:hAnsi="Calibri" w:cs="Calibri"/>
                <w:color w:val="000000"/>
              </w:rPr>
              <w:t>Women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44BF6" w14:textId="586ED0B5" w:rsidR="001B671D" w:rsidRDefault="001B671D" w:rsidP="001B671D">
            <w:pPr>
              <w:pStyle w:val="ListParagraph"/>
              <w:ind w:left="0"/>
            </w:pPr>
            <w:r w:rsidRPr="00593F13">
              <w:rPr>
                <w:rFonts w:ascii="Calibri" w:eastAsia="Times New Roman" w:hAnsi="Calibri" w:cs="Calibri"/>
                <w:color w:val="000000"/>
              </w:rPr>
              <w:t>Men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3123A" w14:textId="0CA97414" w:rsidR="001B671D" w:rsidRDefault="001B671D" w:rsidP="001B671D">
            <w:pPr>
              <w:pStyle w:val="ListParagraph"/>
              <w:ind w:left="0"/>
            </w:pPr>
            <w:r w:rsidRPr="00593F13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F308E" w14:textId="5BD6CEF3" w:rsidR="001B671D" w:rsidRDefault="001B671D" w:rsidP="001B671D">
            <w:pPr>
              <w:pStyle w:val="ListParagraph"/>
              <w:ind w:left="0"/>
            </w:pPr>
            <w:r w:rsidRPr="00593F13">
              <w:rPr>
                <w:rFonts w:ascii="Calibri" w:eastAsia="Times New Roman" w:hAnsi="Calibri" w:cs="Calibri"/>
                <w:color w:val="000000"/>
              </w:rPr>
              <w:t>Women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6B098" w14:textId="5ACE1625" w:rsidR="001B671D" w:rsidRDefault="001B671D" w:rsidP="001B671D">
            <w:pPr>
              <w:pStyle w:val="ListParagraph"/>
              <w:ind w:left="0"/>
            </w:pPr>
            <w:r w:rsidRPr="00593F13">
              <w:rPr>
                <w:rFonts w:ascii="Calibri" w:eastAsia="Times New Roman" w:hAnsi="Calibri" w:cs="Calibri"/>
                <w:color w:val="000000"/>
              </w:rPr>
              <w:t>Men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19E8B" w14:textId="540E52E8" w:rsidR="001B671D" w:rsidRDefault="001B671D" w:rsidP="001B671D">
            <w:pPr>
              <w:pStyle w:val="ListParagraph"/>
              <w:ind w:left="0"/>
            </w:pPr>
            <w:r w:rsidRPr="00593F13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C26D8" w14:textId="448F6F63" w:rsidR="001B671D" w:rsidRDefault="001B671D" w:rsidP="001B671D">
            <w:pPr>
              <w:pStyle w:val="ListParagraph"/>
              <w:ind w:left="0"/>
            </w:pPr>
            <w:r w:rsidRPr="00593F13">
              <w:rPr>
                <w:rFonts w:ascii="Calibri" w:eastAsia="Times New Roman" w:hAnsi="Calibri" w:cs="Calibri"/>
                <w:color w:val="000000"/>
              </w:rPr>
              <w:t>Women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1BB4D" w14:textId="4DB11263" w:rsidR="001B671D" w:rsidRDefault="001B671D" w:rsidP="001B671D">
            <w:pPr>
              <w:pStyle w:val="ListParagraph"/>
              <w:ind w:left="0"/>
            </w:pPr>
            <w:r w:rsidRPr="00593F13">
              <w:rPr>
                <w:rFonts w:ascii="Calibri" w:eastAsia="Times New Roman" w:hAnsi="Calibri" w:cs="Calibri"/>
                <w:color w:val="000000"/>
              </w:rPr>
              <w:t>Men</w:t>
            </w:r>
          </w:p>
        </w:tc>
      </w:tr>
      <w:tr w:rsidR="001B671D" w14:paraId="26BED7A8" w14:textId="77777777" w:rsidTr="008643F3">
        <w:tc>
          <w:tcPr>
            <w:tcW w:w="2192" w:type="dxa"/>
            <w:vMerge/>
          </w:tcPr>
          <w:p w14:paraId="2EBD0725" w14:textId="77777777" w:rsidR="001B671D" w:rsidRDefault="001B671D" w:rsidP="001B671D">
            <w:pPr>
              <w:pStyle w:val="ListParagraph"/>
              <w:ind w:left="0"/>
            </w:pPr>
          </w:p>
        </w:tc>
        <w:tc>
          <w:tcPr>
            <w:tcW w:w="2420" w:type="dxa"/>
            <w:gridSpan w:val="3"/>
          </w:tcPr>
          <w:p w14:paraId="460EB7C7" w14:textId="3A0CC206" w:rsidR="001B671D" w:rsidRDefault="001B671D" w:rsidP="001B671D">
            <w:pPr>
              <w:pStyle w:val="ListParagraph"/>
              <w:ind w:left="0"/>
            </w:pPr>
            <w:r w:rsidRPr="00593F13">
              <w:rPr>
                <w:rFonts w:ascii="Calibri" w:eastAsia="Times New Roman" w:hAnsi="Calibri" w:cs="Calibri"/>
                <w:b/>
                <w:bCs/>
                <w:color w:val="000000"/>
              </w:rPr>
              <w:t>India</w:t>
            </w:r>
          </w:p>
        </w:tc>
        <w:tc>
          <w:tcPr>
            <w:tcW w:w="2403" w:type="dxa"/>
            <w:gridSpan w:val="3"/>
          </w:tcPr>
          <w:p w14:paraId="3416EE8A" w14:textId="3864B472" w:rsidR="001B671D" w:rsidRDefault="001B671D" w:rsidP="001B671D">
            <w:pPr>
              <w:pStyle w:val="ListParagraph"/>
              <w:ind w:left="0"/>
            </w:pPr>
            <w:r w:rsidRPr="00593F13">
              <w:rPr>
                <w:rFonts w:ascii="Calibri" w:eastAsia="Times New Roman" w:hAnsi="Calibri" w:cs="Calibri"/>
                <w:b/>
                <w:bCs/>
                <w:color w:val="000000"/>
              </w:rPr>
              <w:t>India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827C04">
              <w:rPr>
                <w:rFonts w:ascii="Calibri" w:eastAsia="Times New Roman" w:hAnsi="Calibri" w:cs="Calibri"/>
                <w:b/>
                <w:bCs/>
                <w:color w:val="000000"/>
              </w:rPr>
              <w:t>Urban</w:t>
            </w:r>
          </w:p>
        </w:tc>
        <w:tc>
          <w:tcPr>
            <w:tcW w:w="2228" w:type="dxa"/>
            <w:gridSpan w:val="3"/>
          </w:tcPr>
          <w:p w14:paraId="357B3133" w14:textId="0EA988BC" w:rsidR="001B671D" w:rsidRPr="00827C04" w:rsidRDefault="00827C04" w:rsidP="001B671D">
            <w:pPr>
              <w:pStyle w:val="ListParagraph"/>
              <w:ind w:left="0"/>
              <w:rPr>
                <w:b/>
                <w:bCs/>
              </w:rPr>
            </w:pPr>
            <w:r w:rsidRPr="00827C04">
              <w:rPr>
                <w:b/>
                <w:bCs/>
              </w:rPr>
              <w:t>Delhi</w:t>
            </w:r>
          </w:p>
        </w:tc>
      </w:tr>
      <w:tr w:rsidR="008643F3" w14:paraId="26AB03BF" w14:textId="77777777" w:rsidTr="008643F3"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42279" w14:textId="11C8AED7" w:rsidR="008643F3" w:rsidRDefault="008643F3" w:rsidP="008643F3">
            <w:pPr>
              <w:pStyle w:val="ListParagraph"/>
              <w:ind w:left="0"/>
            </w:pPr>
            <w:r w:rsidRPr="00593F13">
              <w:rPr>
                <w:rFonts w:ascii="Calibri" w:eastAsia="Times New Roman" w:hAnsi="Calibri" w:cs="Calibri"/>
                <w:color w:val="000000"/>
              </w:rPr>
              <w:t>H</w:t>
            </w:r>
            <w:r>
              <w:rPr>
                <w:rFonts w:ascii="Calibri" w:eastAsia="Times New Roman" w:hAnsi="Calibri" w:cs="Calibri"/>
                <w:color w:val="000000"/>
              </w:rPr>
              <w:t>ome-based Workers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B38A6" w14:textId="5FE0F32F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91718" w14:textId="53DE41CB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7B595" w14:textId="108EDBEB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DE202" w14:textId="539791AC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42824" w14:textId="78BC6260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4B682" w14:textId="6E16F67B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A735D" w14:textId="48671A79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8A455" w14:textId="366F5F09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40ABD" w14:textId="699DB642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</w:tr>
      <w:tr w:rsidR="008643F3" w14:paraId="3B2613B8" w14:textId="77777777" w:rsidTr="008643F3"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B740E" w14:textId="5AE8294C" w:rsidR="008643F3" w:rsidRDefault="008643F3" w:rsidP="008643F3">
            <w:pPr>
              <w:pStyle w:val="ListParagraph"/>
              <w:ind w:left="0"/>
            </w:pPr>
            <w:r w:rsidRPr="00593F13">
              <w:rPr>
                <w:rFonts w:ascii="Calibri" w:eastAsia="Times New Roman" w:hAnsi="Calibri" w:cs="Calibri"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omestic </w:t>
            </w:r>
            <w:r w:rsidRPr="00593F13">
              <w:rPr>
                <w:rFonts w:ascii="Calibri" w:eastAsia="Times New Roman" w:hAnsi="Calibri" w:cs="Calibri"/>
                <w:color w:val="000000"/>
              </w:rPr>
              <w:t>W</w:t>
            </w:r>
            <w:r>
              <w:rPr>
                <w:rFonts w:ascii="Calibri" w:eastAsia="Times New Roman" w:hAnsi="Calibri" w:cs="Calibri"/>
                <w:color w:val="000000"/>
              </w:rPr>
              <w:t>orkers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0035E" w14:textId="01FAC566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E1586" w14:textId="0C737F26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C9091" w14:textId="45E184E9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2F12D" w14:textId="77B4C0A3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B37C4" w14:textId="6C4F349C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75409" w14:textId="35A22734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FC499" w14:textId="6265E195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E790" w14:textId="798C08A3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70C52" w14:textId="0C344A8E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</w:tr>
      <w:tr w:rsidR="008643F3" w14:paraId="05E68888" w14:textId="77777777" w:rsidTr="008643F3"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F5ED9" w14:textId="1785357C" w:rsidR="008643F3" w:rsidRDefault="008643F3" w:rsidP="008643F3">
            <w:pPr>
              <w:pStyle w:val="ListParagraph"/>
              <w:ind w:left="0"/>
            </w:pPr>
            <w:r w:rsidRPr="00593F13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treet </w:t>
            </w:r>
            <w:r w:rsidRPr="00593F13">
              <w:rPr>
                <w:rFonts w:ascii="Calibri" w:eastAsia="Times New Roman" w:hAnsi="Calibri" w:cs="Calibri"/>
                <w:color w:val="000000"/>
              </w:rPr>
              <w:t>V</w:t>
            </w:r>
            <w:r>
              <w:rPr>
                <w:rFonts w:ascii="Calibri" w:eastAsia="Times New Roman" w:hAnsi="Calibri" w:cs="Calibri"/>
                <w:color w:val="000000"/>
              </w:rPr>
              <w:t>endors/Mkt. Traders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67EFA" w14:textId="28C6CA56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215FC" w14:textId="6D4D13EA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2443C" w14:textId="4101ED92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0638C" w14:textId="0203D3BB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7E314" w14:textId="67DE70AB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F3B59" w14:textId="5B9531C1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4B14F" w14:textId="4D1CEE72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2CD5C" w14:textId="69F4627A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34280" w14:textId="5F72E512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</w:tr>
      <w:tr w:rsidR="008643F3" w14:paraId="3B0D70D9" w14:textId="77777777" w:rsidTr="008643F3"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08CEA" w14:textId="33CB98E8" w:rsidR="008643F3" w:rsidRDefault="008643F3" w:rsidP="008643F3">
            <w:pPr>
              <w:pStyle w:val="ListParagraph"/>
              <w:ind w:left="0"/>
            </w:pPr>
            <w:r w:rsidRPr="00593F13">
              <w:rPr>
                <w:rFonts w:ascii="Calibri" w:eastAsia="Times New Roman" w:hAnsi="Calibri" w:cs="Calibri"/>
                <w:color w:val="000000"/>
              </w:rPr>
              <w:t>W</w:t>
            </w:r>
            <w:r>
              <w:rPr>
                <w:rFonts w:ascii="Calibri" w:eastAsia="Times New Roman" w:hAnsi="Calibri" w:cs="Calibri"/>
                <w:color w:val="000000"/>
              </w:rPr>
              <w:t>aste pickers</w:t>
            </w:r>
            <w:r w:rsidR="009A109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AE019" w14:textId="05A29D99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76.2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3F8ED" w14:textId="4A8499F3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83.9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14768" w14:textId="5C12CEED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72.4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D3A2D" w14:textId="58993728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77.4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D7835" w14:textId="08E5EA4D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80.7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7B5F" w14:textId="775A4D9B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75.7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EB77E" w14:textId="55CABBF4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24.5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2174C" w14:textId="5D99665E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12.9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499B2" w14:textId="60F8FF1C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31.6</w:t>
            </w:r>
          </w:p>
        </w:tc>
      </w:tr>
      <w:tr w:rsidR="008643F3" w14:paraId="7815674E" w14:textId="77777777" w:rsidTr="008643F3"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F0DC6" w14:textId="6C2C943A" w:rsidR="008643F3" w:rsidRDefault="008643F3" w:rsidP="008643F3">
            <w:pPr>
              <w:pStyle w:val="ListParagraph"/>
              <w:ind w:left="0"/>
            </w:pPr>
            <w:r w:rsidRPr="00593F13">
              <w:rPr>
                <w:rFonts w:ascii="Calibri" w:eastAsia="Times New Roman" w:hAnsi="Calibri" w:cs="Calibri"/>
                <w:color w:val="000000"/>
              </w:rPr>
              <w:t xml:space="preserve">Inf. </w:t>
            </w:r>
            <w:proofErr w:type="spellStart"/>
            <w:r w:rsidRPr="00593F13">
              <w:rPr>
                <w:rFonts w:ascii="Calibri" w:eastAsia="Times New Roman" w:hAnsi="Calibri" w:cs="Calibri"/>
                <w:color w:val="000000"/>
              </w:rPr>
              <w:t>Const</w:t>
            </w:r>
            <w:proofErr w:type="spellEnd"/>
            <w:r w:rsidR="009A109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2FB6" w14:textId="5E603801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97.4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3173B" w14:textId="2C517294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98.8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F2286" w14:textId="4BA5670A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97.2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C64B1" w14:textId="236ECB38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93.1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FB75C" w14:textId="6C76DBFD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95.2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A3531" w14:textId="26E25F0A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92.9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75A70" w14:textId="4B5FC2A4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86.8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55907" w14:textId="33BAF5E1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6C882" w14:textId="26778C96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86.8</w:t>
            </w:r>
          </w:p>
        </w:tc>
      </w:tr>
      <w:tr w:rsidR="008643F3" w14:paraId="01F0E1CB" w14:textId="77777777" w:rsidTr="008643F3"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376B" w14:textId="053F74AD" w:rsidR="008643F3" w:rsidRDefault="008643F3" w:rsidP="009A1097">
            <w:pPr>
              <w:pStyle w:val="ListParagraph"/>
              <w:ind w:left="0"/>
            </w:pPr>
            <w:proofErr w:type="spellStart"/>
            <w:r w:rsidRPr="00593F13">
              <w:rPr>
                <w:rFonts w:ascii="Calibri" w:eastAsia="Times New Roman" w:hAnsi="Calibri" w:cs="Calibri"/>
                <w:color w:val="000000"/>
              </w:rPr>
              <w:t>Inf.Transport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4B865" w14:textId="5564CC49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90.3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2E132" w14:textId="16FDFB91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52.5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60138" w14:textId="28A8A47F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90.7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9BB2E" w14:textId="68BB662A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84.3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E9486" w14:textId="784B44C7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40.6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4B717" w14:textId="7A9A793B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85.1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0C219" w14:textId="535913C8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89.4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323A2" w14:textId="1B58CFD4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ABC91" w14:textId="3929A845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89.8</w:t>
            </w:r>
          </w:p>
        </w:tc>
      </w:tr>
      <w:tr w:rsidR="008643F3" w14:paraId="50DC2019" w14:textId="77777777" w:rsidTr="008643F3"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9E48A" w14:textId="485A4341" w:rsidR="008643F3" w:rsidRDefault="008643F3" w:rsidP="008643F3">
            <w:pPr>
              <w:pStyle w:val="ListParagraph"/>
              <w:ind w:left="0"/>
            </w:pPr>
            <w:r w:rsidRPr="00593F13">
              <w:rPr>
                <w:rFonts w:ascii="Calibri" w:eastAsia="Times New Roman" w:hAnsi="Calibri" w:cs="Calibri"/>
                <w:b/>
                <w:bCs/>
                <w:color w:val="000000"/>
              </w:rPr>
              <w:t>All Groups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16EA1" w14:textId="1329BEDA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97.0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DF0ED" w14:textId="438B72C2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99.0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09727" w14:textId="57BE53D8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96.4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391F5" w14:textId="3BA3575E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94.1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30EDD" w14:textId="045B7915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97.9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E0A3B" w14:textId="4440DC7E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92.9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B3A06" w14:textId="0E293802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92.5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DC1B1" w14:textId="5E566F81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94.7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C4551" w14:textId="35008C58" w:rsidR="008643F3" w:rsidRDefault="008643F3" w:rsidP="008643F3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91.8</w:t>
            </w:r>
          </w:p>
        </w:tc>
      </w:tr>
    </w:tbl>
    <w:bookmarkEnd w:id="1"/>
    <w:p w14:paraId="334318A3" w14:textId="34765E31" w:rsidR="000D51E5" w:rsidRDefault="000D51E5" w:rsidP="000D51E5">
      <w:pPr>
        <w:pStyle w:val="ListParagraph"/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</w:t>
      </w:r>
    </w:p>
    <w:p w14:paraId="5A113B32" w14:textId="6E6BD135" w:rsidR="008C64D9" w:rsidRPr="002A1D95" w:rsidRDefault="000D51E5" w:rsidP="000D51E5">
      <w:pPr>
        <w:pStyle w:val="ListParagraph"/>
        <w:tabs>
          <w:tab w:val="left" w:pos="720"/>
        </w:tabs>
        <w:spacing w:line="240" w:lineRule="auto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37429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* The </w:t>
      </w:r>
      <w:r w:rsidR="002A1D95" w:rsidRPr="002A1D95">
        <w:rPr>
          <w:rFonts w:ascii="Times New Roman" w:eastAsia="Times New Roman" w:hAnsi="Times New Roman" w:cs="Times New Roman"/>
          <w:sz w:val="20"/>
          <w:szCs w:val="20"/>
        </w:rPr>
        <w:t>denominator for these t</w:t>
      </w:r>
      <w:r w:rsidR="009A1097">
        <w:rPr>
          <w:rFonts w:ascii="Times New Roman" w:eastAsia="Times New Roman" w:hAnsi="Times New Roman" w:cs="Times New Roman"/>
          <w:sz w:val="20"/>
          <w:szCs w:val="20"/>
        </w:rPr>
        <w:t>hree</w:t>
      </w:r>
      <w:r w:rsidR="002A1D95" w:rsidRPr="002A1D95">
        <w:rPr>
          <w:rFonts w:ascii="Times New Roman" w:eastAsia="Times New Roman" w:hAnsi="Times New Roman" w:cs="Times New Roman"/>
          <w:sz w:val="20"/>
          <w:szCs w:val="20"/>
        </w:rPr>
        <w:t xml:space="preserve"> groups of workers reflects</w:t>
      </w:r>
      <w:r w:rsidR="005614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56143F">
        <w:rPr>
          <w:rFonts w:ascii="Times New Roman" w:eastAsia="Times New Roman" w:hAnsi="Times New Roman" w:cs="Times New Roman"/>
          <w:sz w:val="20"/>
          <w:szCs w:val="20"/>
        </w:rPr>
        <w:t xml:space="preserve">all </w:t>
      </w:r>
      <w:r w:rsidR="002A1D95" w:rsidRPr="002A1D95">
        <w:rPr>
          <w:rFonts w:ascii="Times New Roman" w:eastAsia="Times New Roman" w:hAnsi="Times New Roman" w:cs="Times New Roman"/>
          <w:sz w:val="20"/>
          <w:szCs w:val="20"/>
        </w:rPr>
        <w:t xml:space="preserve"> workers</w:t>
      </w:r>
      <w:proofErr w:type="gramEnd"/>
      <w:r w:rsidR="002A1D95" w:rsidRPr="002A1D95">
        <w:rPr>
          <w:rFonts w:ascii="Times New Roman" w:eastAsia="Times New Roman" w:hAnsi="Times New Roman" w:cs="Times New Roman"/>
          <w:sz w:val="20"/>
          <w:szCs w:val="20"/>
        </w:rPr>
        <w:t xml:space="preserve">  in the respective industry category.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 w:rsidR="002A1D95" w:rsidRPr="002A1D95">
        <w:rPr>
          <w:b/>
          <w:sz w:val="20"/>
          <w:szCs w:val="20"/>
        </w:rPr>
        <w:t xml:space="preserve">  </w:t>
      </w:r>
    </w:p>
    <w:p w14:paraId="36CB1278" w14:textId="303C9B63" w:rsidR="0019509E" w:rsidRDefault="0019509E">
      <w:pPr>
        <w:rPr>
          <w:b/>
          <w:sz w:val="20"/>
          <w:szCs w:val="20"/>
        </w:rPr>
      </w:pPr>
    </w:p>
    <w:p w14:paraId="2021DF43" w14:textId="5CAEA3B4" w:rsidR="007C6897" w:rsidRDefault="007C6897">
      <w:pPr>
        <w:rPr>
          <w:b/>
          <w:sz w:val="20"/>
          <w:szCs w:val="20"/>
        </w:rPr>
      </w:pPr>
    </w:p>
    <w:p w14:paraId="32CB12C6" w14:textId="1EBF3DDF" w:rsidR="00E37429" w:rsidRDefault="00E37429">
      <w:pPr>
        <w:rPr>
          <w:b/>
          <w:sz w:val="20"/>
          <w:szCs w:val="20"/>
        </w:rPr>
      </w:pPr>
    </w:p>
    <w:p w14:paraId="29B54DEF" w14:textId="2B7BA3F7" w:rsidR="00E37429" w:rsidRDefault="00E37429">
      <w:pPr>
        <w:rPr>
          <w:b/>
          <w:sz w:val="20"/>
          <w:szCs w:val="20"/>
        </w:rPr>
      </w:pPr>
    </w:p>
    <w:p w14:paraId="414E01EA" w14:textId="68AC36E9" w:rsidR="00E37429" w:rsidRDefault="00E37429">
      <w:pPr>
        <w:rPr>
          <w:b/>
          <w:sz w:val="20"/>
          <w:szCs w:val="20"/>
        </w:rPr>
      </w:pPr>
    </w:p>
    <w:p w14:paraId="31C37EBC" w14:textId="33E1AFF7" w:rsidR="00E37429" w:rsidRDefault="00E37429">
      <w:pPr>
        <w:rPr>
          <w:b/>
          <w:sz w:val="20"/>
          <w:szCs w:val="20"/>
        </w:rPr>
      </w:pPr>
    </w:p>
    <w:p w14:paraId="74285D03" w14:textId="4B852477" w:rsidR="00E37429" w:rsidRDefault="00E37429">
      <w:pPr>
        <w:rPr>
          <w:b/>
          <w:sz w:val="20"/>
          <w:szCs w:val="20"/>
        </w:rPr>
      </w:pPr>
    </w:p>
    <w:p w14:paraId="4DD4C41E" w14:textId="77777777" w:rsidR="00E37429" w:rsidRDefault="00E37429">
      <w:pPr>
        <w:rPr>
          <w:b/>
          <w:sz w:val="20"/>
          <w:szCs w:val="20"/>
        </w:rPr>
      </w:pPr>
    </w:p>
    <w:p w14:paraId="7C58B339" w14:textId="77777777" w:rsidR="007C6897" w:rsidRPr="002A1D95" w:rsidRDefault="007C6897">
      <w:pPr>
        <w:rPr>
          <w:b/>
          <w:sz w:val="20"/>
          <w:szCs w:val="20"/>
        </w:rPr>
      </w:pPr>
    </w:p>
    <w:p w14:paraId="65263F79" w14:textId="075DF641" w:rsidR="0019509E" w:rsidRPr="002A1D95" w:rsidRDefault="0019509E">
      <w:pPr>
        <w:rPr>
          <w:b/>
          <w:sz w:val="20"/>
          <w:szCs w:val="20"/>
        </w:rPr>
      </w:pPr>
    </w:p>
    <w:p w14:paraId="3ABCC14E" w14:textId="77777777" w:rsidR="0019509E" w:rsidRDefault="0019509E"/>
    <w:tbl>
      <w:tblPr>
        <w:tblW w:w="19983" w:type="dxa"/>
        <w:tblLook w:val="04A0" w:firstRow="1" w:lastRow="0" w:firstColumn="1" w:lastColumn="0" w:noHBand="0" w:noVBand="1"/>
      </w:tblPr>
      <w:tblGrid>
        <w:gridCol w:w="2340"/>
        <w:gridCol w:w="810"/>
        <w:gridCol w:w="930"/>
        <w:gridCol w:w="871"/>
        <w:gridCol w:w="900"/>
        <w:gridCol w:w="930"/>
        <w:gridCol w:w="871"/>
        <w:gridCol w:w="810"/>
        <w:gridCol w:w="930"/>
        <w:gridCol w:w="871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47F7E" w:rsidRPr="00593F13" w14:paraId="2FFEE1BA" w14:textId="77777777" w:rsidTr="00D17C95">
        <w:trPr>
          <w:gridAfter w:val="9"/>
          <w:trHeight w:val="300"/>
        </w:trPr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585BA" w14:textId="4A2EC286" w:rsidR="00E21958" w:rsidRDefault="00D47F7E" w:rsidP="00E219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B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Table </w:t>
            </w:r>
            <w:r w:rsidR="001C402A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Pr="00D52B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Groups of </w:t>
            </w:r>
            <w:r w:rsidR="00E21958">
              <w:rPr>
                <w:rFonts w:ascii="Calibri" w:eastAsia="Times New Roman" w:hAnsi="Calibri" w:cs="Calibri"/>
                <w:b/>
                <w:bCs/>
                <w:color w:val="000000"/>
              </w:rPr>
              <w:t>w</w:t>
            </w:r>
            <w:r w:rsidRPr="00D52B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orkers by </w:t>
            </w:r>
            <w:r w:rsidR="00E21958">
              <w:rPr>
                <w:rFonts w:ascii="Calibri" w:eastAsia="Times New Roman" w:hAnsi="Calibri" w:cs="Calibri"/>
                <w:b/>
                <w:bCs/>
                <w:color w:val="000000"/>
              </w:rPr>
              <w:t>status in e</w:t>
            </w:r>
            <w:r w:rsidRPr="00D52B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mployment </w:t>
            </w:r>
            <w:r w:rsidR="00E21958">
              <w:rPr>
                <w:rFonts w:ascii="Calibri" w:eastAsia="Times New Roman" w:hAnsi="Calibri" w:cs="Calibri"/>
                <w:b/>
                <w:bCs/>
                <w:color w:val="000000"/>
              </w:rPr>
              <w:t>and sex</w:t>
            </w:r>
            <w:r w:rsidRPr="00D52B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in India, </w:t>
            </w:r>
            <w:r w:rsidR="003A6D8D">
              <w:rPr>
                <w:rFonts w:ascii="Calibri" w:eastAsia="Times New Roman" w:hAnsi="Calibri" w:cs="Calibri"/>
                <w:b/>
                <w:bCs/>
                <w:color w:val="000000"/>
              </w:rPr>
              <w:t>u</w:t>
            </w:r>
            <w:r w:rsidRPr="00D52B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rban India and </w:t>
            </w:r>
            <w:r w:rsidR="002C4440">
              <w:rPr>
                <w:rFonts w:ascii="Calibri" w:eastAsia="Times New Roman" w:hAnsi="Calibri" w:cs="Calibri"/>
                <w:b/>
                <w:bCs/>
                <w:color w:val="000000"/>
              </w:rPr>
              <w:t>Delhi</w:t>
            </w:r>
            <w:r w:rsidR="00E21958">
              <w:rPr>
                <w:rFonts w:ascii="Calibri" w:eastAsia="Times New Roman" w:hAnsi="Calibri" w:cs="Calibri"/>
                <w:b/>
                <w:bCs/>
                <w:color w:val="000000"/>
              </w:rPr>
              <w:t>,</w:t>
            </w:r>
          </w:p>
          <w:p w14:paraId="4055A099" w14:textId="4A30B988" w:rsidR="00D47F7E" w:rsidRPr="00D52BB0" w:rsidRDefault="00E21958" w:rsidP="00E219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201</w:t>
            </w:r>
            <w:r w:rsidR="009020E5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-1</w:t>
            </w:r>
            <w:r w:rsidR="009020E5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(p</w:t>
            </w:r>
            <w:r w:rsidR="00D47F7E" w:rsidRPr="00D52BB0">
              <w:rPr>
                <w:rFonts w:ascii="Calibri" w:eastAsia="Times New Roman" w:hAnsi="Calibri" w:cs="Calibri"/>
                <w:b/>
                <w:bCs/>
                <w:color w:val="000000"/>
              </w:rPr>
              <w:t>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D47F7E" w:rsidRPr="00D52BB0">
              <w:rPr>
                <w:rFonts w:ascii="Calibri" w:eastAsia="Times New Roman" w:hAnsi="Calibri" w:cs="Calibri"/>
                <w:b/>
                <w:bCs/>
                <w:color w:val="000000"/>
              </w:rPr>
              <w:t>cent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</w:tr>
      <w:tr w:rsidR="00D47F7E" w:rsidRPr="00593F13" w14:paraId="3757A71A" w14:textId="77777777" w:rsidTr="00D17C95">
        <w:trPr>
          <w:gridAfter w:val="9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75BC" w14:textId="77777777" w:rsidR="00D47F7E" w:rsidRPr="00593F13" w:rsidRDefault="00D47F7E" w:rsidP="00062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Employment Status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8CFB" w14:textId="77777777" w:rsidR="00D47F7E" w:rsidRPr="00F267C8" w:rsidRDefault="00D47F7E" w:rsidP="00062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267C8">
              <w:rPr>
                <w:rFonts w:ascii="Calibri" w:eastAsia="Times New Roman" w:hAnsi="Calibri" w:cs="Calibri"/>
                <w:b/>
                <w:color w:val="000000"/>
              </w:rPr>
              <w:t>India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514D" w14:textId="77777777" w:rsidR="00D47F7E" w:rsidRPr="00F267C8" w:rsidRDefault="00D47F7E" w:rsidP="00062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267C8">
              <w:rPr>
                <w:rFonts w:ascii="Calibri" w:eastAsia="Times New Roman" w:hAnsi="Calibri" w:cs="Calibri"/>
                <w:b/>
                <w:color w:val="000000"/>
              </w:rPr>
              <w:t>India Urban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C1D4" w14:textId="77777777" w:rsidR="00D47F7E" w:rsidRPr="00F267C8" w:rsidRDefault="00D47F7E" w:rsidP="00062EC8">
            <w:pPr>
              <w:spacing w:after="0" w:line="240" w:lineRule="auto"/>
              <w:ind w:right="736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267C8">
              <w:rPr>
                <w:rFonts w:ascii="Calibri" w:eastAsia="Times New Roman" w:hAnsi="Calibri" w:cs="Calibri"/>
                <w:b/>
                <w:color w:val="000000"/>
              </w:rPr>
              <w:t>Delhi</w:t>
            </w:r>
          </w:p>
        </w:tc>
      </w:tr>
      <w:tr w:rsidR="00D47F7E" w:rsidRPr="00593F13" w14:paraId="6E4F7D2A" w14:textId="77777777" w:rsidTr="00D17C95">
        <w:trPr>
          <w:gridAfter w:val="9"/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560E" w14:textId="77777777" w:rsidR="00D47F7E" w:rsidRPr="00593F13" w:rsidRDefault="00D47F7E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271C" w14:textId="77777777" w:rsidR="00D47F7E" w:rsidRPr="00593F13" w:rsidRDefault="00D47F7E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36B5" w14:textId="77777777" w:rsidR="00D47F7E" w:rsidRPr="00593F13" w:rsidRDefault="00D47F7E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Women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C047" w14:textId="77777777" w:rsidR="00D47F7E" w:rsidRPr="00593F13" w:rsidRDefault="00D47F7E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Men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4DD0" w14:textId="77777777" w:rsidR="00D47F7E" w:rsidRPr="00593F13" w:rsidRDefault="00D47F7E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2597" w14:textId="77777777" w:rsidR="00D47F7E" w:rsidRPr="00593F13" w:rsidRDefault="00D47F7E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Women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E39B" w14:textId="77777777" w:rsidR="00D47F7E" w:rsidRPr="00593F13" w:rsidRDefault="00D47F7E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Men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6B4E" w14:textId="77777777" w:rsidR="00D47F7E" w:rsidRPr="00593F13" w:rsidRDefault="00D47F7E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5971" w14:textId="77777777" w:rsidR="00D47F7E" w:rsidRPr="00593F13" w:rsidRDefault="00D47F7E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Women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102E" w14:textId="77777777" w:rsidR="00D47F7E" w:rsidRPr="00593F13" w:rsidRDefault="00D47F7E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Men</w:t>
            </w:r>
          </w:p>
        </w:tc>
      </w:tr>
      <w:tr w:rsidR="00D47F7E" w:rsidRPr="00593F13" w14:paraId="5AEC9C18" w14:textId="77777777" w:rsidTr="00D17C95">
        <w:trPr>
          <w:gridAfter w:val="9"/>
          <w:trHeight w:val="300"/>
        </w:trPr>
        <w:tc>
          <w:tcPr>
            <w:tcW w:w="10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A6E5" w14:textId="77777777" w:rsidR="00D47F7E" w:rsidRPr="003A6D8D" w:rsidRDefault="00D47F7E" w:rsidP="00062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A6D8D">
              <w:rPr>
                <w:rFonts w:ascii="Calibri" w:eastAsia="Times New Roman" w:hAnsi="Calibri" w:cs="Calibri"/>
                <w:b/>
                <w:color w:val="000000"/>
              </w:rPr>
              <w:t>Home-Based Workers</w:t>
            </w:r>
          </w:p>
        </w:tc>
      </w:tr>
      <w:tr w:rsidR="00D17C95" w:rsidRPr="00593F13" w14:paraId="2CE46AFF" w14:textId="77777777" w:rsidTr="00D17C95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3D21" w14:textId="6DCB17CB" w:rsidR="00D17C95" w:rsidRPr="00593F13" w:rsidRDefault="00D17C95" w:rsidP="00D17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Own account worker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F0DB" w14:textId="766D111D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76.7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E18A" w14:textId="513687FC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72.3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B5F20" w14:textId="340BB187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D08FE" w14:textId="3FA65FDC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76.1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E538" w14:textId="6CB85043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C733B" w14:textId="75EC1645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D68C4" w14:textId="71E1FC56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85.4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E1DF" w14:textId="059A523A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87.6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E0A79" w14:textId="0C512C9A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84.0</w:t>
            </w:r>
          </w:p>
        </w:tc>
      </w:tr>
      <w:tr w:rsidR="00D17C95" w:rsidRPr="00593F13" w14:paraId="03E1B6AE" w14:textId="77777777" w:rsidTr="00D17C95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8477" w14:textId="77777777" w:rsidR="00D17C95" w:rsidRPr="00593F13" w:rsidRDefault="00D17C95" w:rsidP="00D17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Employer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BA7AE" w14:textId="7D1F3FB0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834C" w14:textId="32DB2F0F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5C039" w14:textId="1DA9307D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BF45F" w14:textId="7EB5DD4F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93B1" w14:textId="21F81EDB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A319" w14:textId="46C4747A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DDFF6" w14:textId="2128C5E5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86BA" w14:textId="343CB3A4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8DC5" w14:textId="17C45F11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</w:t>
            </w:r>
          </w:p>
        </w:tc>
      </w:tr>
      <w:tr w:rsidR="00D17C95" w:rsidRPr="00593F13" w14:paraId="54580FC4" w14:textId="77777777" w:rsidTr="00D17C95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EB49" w14:textId="77777777" w:rsidR="00D17C95" w:rsidRPr="00593F13" w:rsidRDefault="00D17C95" w:rsidP="00D17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Unpaid family worker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FA3B" w14:textId="79B539A5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7171" w14:textId="38715A2A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C4E2" w14:textId="6F9CD466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4DADB" w14:textId="6E8D3068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EBB5" w14:textId="39870097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6B07" w14:textId="0B2E6F9C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B128" w14:textId="637FC366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9F531" w14:textId="3778110C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03257" w14:textId="1432CFE8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</w:t>
            </w:r>
          </w:p>
        </w:tc>
      </w:tr>
      <w:tr w:rsidR="00D17C95" w:rsidRPr="00593F13" w14:paraId="3FE82BF6" w14:textId="77777777" w:rsidTr="00D17C95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BC13" w14:textId="77777777" w:rsidR="00D17C95" w:rsidRPr="00593F13" w:rsidRDefault="00D17C95" w:rsidP="00D17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Regular worker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17FE" w14:textId="0F7C637B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A451D" w14:textId="320114D1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3B35" w14:textId="6E885311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39A4" w14:textId="7EE79567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3D2B" w14:textId="155B95B8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56661" w14:textId="758B6CB6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3CDA" w14:textId="7C5EA2E3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5815" w14:textId="559BD3BA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BE2CA" w14:textId="56166AC0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D17C95" w:rsidRPr="00593F13" w14:paraId="3F27616D" w14:textId="77777777" w:rsidTr="00D17C95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4845" w14:textId="77777777" w:rsidR="00D17C95" w:rsidRPr="00593F13" w:rsidRDefault="00D17C95" w:rsidP="00D17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Casual Worker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58FC" w14:textId="00D67D27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26DD4" w14:textId="3F8BFE89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0CEC" w14:textId="78B09E8A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8855" w14:textId="2ABF1875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137A" w14:textId="001A11F5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E6B2" w14:textId="032F8221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F70F" w14:textId="350A1BF8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BD5D" w14:textId="5FDFD93A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5422" w14:textId="299D61A2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</w:t>
            </w:r>
          </w:p>
        </w:tc>
      </w:tr>
      <w:tr w:rsidR="00D17C95" w:rsidRPr="00593F13" w14:paraId="51A88158" w14:textId="77777777" w:rsidTr="00D17C95">
        <w:trPr>
          <w:gridAfter w:val="9"/>
          <w:trHeight w:val="300"/>
        </w:trPr>
        <w:tc>
          <w:tcPr>
            <w:tcW w:w="10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6F52" w14:textId="77777777" w:rsidR="00D17C95" w:rsidRPr="003A6D8D" w:rsidRDefault="00D17C95" w:rsidP="00D17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A6D8D">
              <w:rPr>
                <w:rFonts w:ascii="Calibri" w:eastAsia="Times New Roman" w:hAnsi="Calibri" w:cs="Calibri"/>
                <w:b/>
                <w:color w:val="000000"/>
              </w:rPr>
              <w:t>Domestic Workers</w:t>
            </w:r>
          </w:p>
        </w:tc>
      </w:tr>
      <w:tr w:rsidR="00D17C95" w:rsidRPr="00593F13" w14:paraId="3AD04E46" w14:textId="77777777" w:rsidTr="00D17C95">
        <w:trPr>
          <w:gridAfter w:val="9"/>
          <w:trHeight w:val="19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DDAB" w14:textId="235CAEE6" w:rsidR="00D17C95" w:rsidRPr="00593F13" w:rsidRDefault="00D17C95" w:rsidP="00D17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Own account worker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B4A7" w14:textId="599D22CD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21BE" w14:textId="3B065C9C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3CE9" w14:textId="2A151C50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63AE" w14:textId="346520E2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5C40F" w14:textId="47CFFC2C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469F" w14:textId="17A85CE6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0D10" w14:textId="3145C1BE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30DB5" w14:textId="5C266B37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AC00" w14:textId="48EC0AFA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17C95" w:rsidRPr="00593F13" w14:paraId="26AF4B41" w14:textId="77777777" w:rsidTr="00D17C95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97D6" w14:textId="77777777" w:rsidR="00D17C95" w:rsidRPr="00593F13" w:rsidRDefault="00D17C95" w:rsidP="00D17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Employer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8E6BB" w14:textId="3159E4F9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83C52" w14:textId="7E1BA6CF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EBF5" w14:textId="06EBF664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EB80" w14:textId="26AB4C1B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D4AA5" w14:textId="110A0579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57CF" w14:textId="31009921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7F0E" w14:textId="226DE52D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53AA3" w14:textId="6CFDA658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7779" w14:textId="59E3643F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17C95" w:rsidRPr="00593F13" w14:paraId="0E921A74" w14:textId="77777777" w:rsidTr="00D17C95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BE7A" w14:textId="77777777" w:rsidR="00D17C95" w:rsidRPr="00593F13" w:rsidRDefault="00D17C95" w:rsidP="00D17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Unpaid family worker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1B33" w14:textId="254D941D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E34F1" w14:textId="05DB40C0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CAFC" w14:textId="25581F30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D953" w14:textId="14935EA9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0C56" w14:textId="4880A323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0826" w14:textId="7EFF5BF4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6987" w14:textId="03899C7B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E4413" w14:textId="5144DB1F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5330" w14:textId="59971631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17C95" w:rsidRPr="00593F13" w14:paraId="71C73404" w14:textId="77777777" w:rsidTr="00D17C95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8898" w14:textId="77777777" w:rsidR="00D17C95" w:rsidRPr="00593F13" w:rsidRDefault="00D17C95" w:rsidP="00D17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Regular worker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E864" w14:textId="061F5740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87.0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90E83" w14:textId="7B62F096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92.0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E6453" w14:textId="1DB4AF7E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887C" w14:textId="37BD3823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93.3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0711" w14:textId="711F5581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93.5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E121" w14:textId="5A2017F1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92.7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938C" w14:textId="143B3F27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0C59" w14:textId="3FF27D7B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3656E" w14:textId="54C4A801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</w:tr>
      <w:tr w:rsidR="00D17C95" w:rsidRPr="00593F13" w14:paraId="33CFFAA3" w14:textId="77777777" w:rsidTr="00D17C95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7A36" w14:textId="77777777" w:rsidR="00D17C95" w:rsidRPr="00593F13" w:rsidRDefault="00D17C95" w:rsidP="00D17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Casual Worker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2DBB" w14:textId="1C436FEA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16AE" w14:textId="6229250B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0772" w14:textId="5F7F0A4F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9288" w14:textId="27BB6772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3762" w14:textId="5B7C45B9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78B7C" w14:textId="498BA4B8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E891" w14:textId="176E23C7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CD853" w14:textId="775F54F8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8CDE" w14:textId="1F4B9978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17C95" w:rsidRPr="00593F13" w14:paraId="40DE55CD" w14:textId="324B4F4F" w:rsidTr="00D17C95">
        <w:trPr>
          <w:trHeight w:val="300"/>
        </w:trPr>
        <w:tc>
          <w:tcPr>
            <w:tcW w:w="10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1ED3" w14:textId="77777777" w:rsidR="00D17C95" w:rsidRPr="003A6D8D" w:rsidRDefault="00D17C95" w:rsidP="00D17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A6D8D">
              <w:rPr>
                <w:rFonts w:ascii="Calibri" w:eastAsia="Times New Roman" w:hAnsi="Calibri" w:cs="Calibri"/>
                <w:b/>
                <w:color w:val="000000"/>
              </w:rPr>
              <w:t>Street Vendors and Market Traders</w:t>
            </w:r>
          </w:p>
        </w:tc>
        <w:tc>
          <w:tcPr>
            <w:tcW w:w="0" w:type="auto"/>
          </w:tcPr>
          <w:p w14:paraId="0E2E64D1" w14:textId="77777777" w:rsidR="00D17C95" w:rsidRPr="00593F13" w:rsidRDefault="00D17C95" w:rsidP="00D17C95"/>
        </w:tc>
        <w:tc>
          <w:tcPr>
            <w:tcW w:w="0" w:type="auto"/>
          </w:tcPr>
          <w:p w14:paraId="24DE549C" w14:textId="77777777" w:rsidR="00D17C95" w:rsidRPr="00593F13" w:rsidRDefault="00D17C95" w:rsidP="00D17C95"/>
        </w:tc>
        <w:tc>
          <w:tcPr>
            <w:tcW w:w="0" w:type="auto"/>
          </w:tcPr>
          <w:p w14:paraId="00609E5F" w14:textId="77777777" w:rsidR="00D17C95" w:rsidRPr="00593F13" w:rsidRDefault="00D17C95" w:rsidP="00D17C95"/>
        </w:tc>
        <w:tc>
          <w:tcPr>
            <w:tcW w:w="0" w:type="auto"/>
          </w:tcPr>
          <w:p w14:paraId="15A850BF" w14:textId="77777777" w:rsidR="00D17C95" w:rsidRPr="00593F13" w:rsidRDefault="00D17C95" w:rsidP="00D17C95"/>
        </w:tc>
        <w:tc>
          <w:tcPr>
            <w:tcW w:w="0" w:type="auto"/>
          </w:tcPr>
          <w:p w14:paraId="752E65A2" w14:textId="77777777" w:rsidR="00D17C95" w:rsidRPr="00593F13" w:rsidRDefault="00D17C95" w:rsidP="00D17C95"/>
        </w:tc>
        <w:tc>
          <w:tcPr>
            <w:tcW w:w="0" w:type="auto"/>
          </w:tcPr>
          <w:p w14:paraId="0FFDF38B" w14:textId="77777777" w:rsidR="00D17C95" w:rsidRPr="00593F13" w:rsidRDefault="00D17C95" w:rsidP="00D17C95"/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1C74D292" w14:textId="0F21FD31" w:rsidR="00D17C95" w:rsidRPr="00593F13" w:rsidRDefault="00D17C95" w:rsidP="00D17C95"/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48BEF1EC" w14:textId="2BD46B38" w:rsidR="00D17C95" w:rsidRPr="00593F13" w:rsidRDefault="00D17C95" w:rsidP="00D17C95"/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6053BE21" w14:textId="62A695F9" w:rsidR="00D17C95" w:rsidRPr="00593F13" w:rsidRDefault="00D17C95" w:rsidP="00D17C95"/>
        </w:tc>
      </w:tr>
      <w:tr w:rsidR="00D17C95" w:rsidRPr="00593F13" w14:paraId="5EBCA292" w14:textId="77777777" w:rsidTr="00D17C95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6873" w14:textId="00962182" w:rsidR="00D17C95" w:rsidRPr="00593F13" w:rsidRDefault="00D17C95" w:rsidP="00D17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Own account worker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9C87C" w14:textId="484E58D4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76.3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2C8B" w14:textId="00B28D1E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68.8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8EC2" w14:textId="5CDC720B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A682" w14:textId="100FE80B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73.0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90C8" w14:textId="4D4596FB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68.7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3467" w14:textId="01BE02BD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73.6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134E6" w14:textId="0044A26D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95.5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74176" w14:textId="6417EB3D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008C" w14:textId="04A8737C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95.1</w:t>
            </w:r>
          </w:p>
        </w:tc>
      </w:tr>
      <w:tr w:rsidR="00D17C95" w:rsidRPr="00593F13" w14:paraId="6F4B1EEB" w14:textId="77777777" w:rsidTr="00D17C95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9F39" w14:textId="77777777" w:rsidR="00D17C95" w:rsidRPr="00593F13" w:rsidRDefault="00D17C95" w:rsidP="00D17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Employer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1291" w14:textId="717BC12F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1BBE" w14:textId="33AF0E94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246A" w14:textId="5DCF20E6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1A890" w14:textId="6E2E0F4A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5CAD" w14:textId="780D6DC2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33D0" w14:textId="3638B0A0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79AB" w14:textId="4D630243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47D6B" w14:textId="6A5A903D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6C13" w14:textId="2F5C7470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D17C95" w:rsidRPr="00593F13" w14:paraId="5CFE0C4D" w14:textId="77777777" w:rsidTr="00D17C95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0DB1" w14:textId="77777777" w:rsidR="00D17C95" w:rsidRPr="00593F13" w:rsidRDefault="00D17C95" w:rsidP="00D17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Unpaid family worker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FD91" w14:textId="37DCBB6C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7B57" w14:textId="2A0EFB26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A660" w14:textId="1BC59D46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8EAF" w14:textId="072F5050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B94D" w14:textId="3D28C449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7DC4" w14:textId="5FFEF956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83EB" w14:textId="08EBC555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C5A9" w14:textId="57FDFCC8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9E78" w14:textId="45D7799F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D17C95" w:rsidRPr="00593F13" w14:paraId="4DDB9200" w14:textId="77777777" w:rsidTr="00D17C95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D458" w14:textId="77777777" w:rsidR="00D17C95" w:rsidRPr="00593F13" w:rsidRDefault="00D17C95" w:rsidP="00D17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Regular worker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FCCD" w14:textId="53B049C2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0D3A" w14:textId="2D0A786F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B5239" w14:textId="05BB15D1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E1A9D" w14:textId="75409E15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E4EF" w14:textId="4AFD7D72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E6DE2" w14:textId="79C254F4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2E66" w14:textId="766190FD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2DAD8" w14:textId="18043E03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65E4" w14:textId="75CBB58E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</w:t>
            </w:r>
          </w:p>
        </w:tc>
      </w:tr>
      <w:tr w:rsidR="00D17C95" w:rsidRPr="00593F13" w14:paraId="2C33EE39" w14:textId="77777777" w:rsidTr="00D17C95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F059" w14:textId="77777777" w:rsidR="00D17C95" w:rsidRPr="00593F13" w:rsidRDefault="00D17C95" w:rsidP="00D17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Casual Worker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D8B2F" w14:textId="2F420CFA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3F80" w14:textId="13F8A1DF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D889" w14:textId="4466B3B0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D1BF" w14:textId="33085250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34ED" w14:textId="614A85B3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25D6" w14:textId="02F81E8A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81DC" w14:textId="2300F8D5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CA194" w14:textId="7756BABF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5746" w14:textId="55473A81" w:rsidR="00D17C95" w:rsidRPr="00593F13" w:rsidRDefault="00D17C95" w:rsidP="00D17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D17C95" w:rsidRPr="00593F13" w14:paraId="3C1B5FF4" w14:textId="77777777" w:rsidTr="00D17C95">
        <w:trPr>
          <w:gridAfter w:val="9"/>
          <w:trHeight w:val="300"/>
        </w:trPr>
        <w:tc>
          <w:tcPr>
            <w:tcW w:w="10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D9B8" w14:textId="77777777" w:rsidR="00D17C95" w:rsidRPr="003A6D8D" w:rsidRDefault="00D17C95" w:rsidP="00D17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A6D8D">
              <w:rPr>
                <w:rFonts w:ascii="Calibri" w:eastAsia="Times New Roman" w:hAnsi="Calibri" w:cs="Calibri"/>
                <w:b/>
                <w:color w:val="000000"/>
              </w:rPr>
              <w:t>Waste Pickers</w:t>
            </w:r>
          </w:p>
        </w:tc>
      </w:tr>
      <w:tr w:rsidR="00C92623" w:rsidRPr="00593F13" w14:paraId="62418C5A" w14:textId="77777777" w:rsidTr="000638FA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F401" w14:textId="1A90390B" w:rsidR="00C92623" w:rsidRPr="00593F13" w:rsidRDefault="00C92623" w:rsidP="00C92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Own account worker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6E1B" w14:textId="7AD63D2D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CDF0" w14:textId="07F5D665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64426" w14:textId="7D2E9BA8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1A67" w14:textId="00167A5D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CEE4" w14:textId="7960FED9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3C2C3" w14:textId="191DCC76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3AD0C" w14:textId="21988910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8917" w14:textId="73CEDD89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0834" w14:textId="6215CFD9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C92623" w:rsidRPr="00593F13" w14:paraId="5FD95892" w14:textId="77777777" w:rsidTr="000638FA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5441" w14:textId="77777777" w:rsidR="00C92623" w:rsidRPr="00593F13" w:rsidRDefault="00C92623" w:rsidP="00C92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Employer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093E" w14:textId="27399546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823E" w14:textId="67206011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3B86" w14:textId="60124A82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F4398" w14:textId="38C1515E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0F5BC" w14:textId="6B5B4B74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00D20" w14:textId="286A85D9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910B" w14:textId="79D39411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15C2" w14:textId="44E44105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8873F" w14:textId="039F2593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C92623" w:rsidRPr="00593F13" w14:paraId="0D43F552" w14:textId="77777777" w:rsidTr="000638FA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CD54" w14:textId="77777777" w:rsidR="00C92623" w:rsidRPr="00593F13" w:rsidRDefault="00C92623" w:rsidP="00C92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Unpaid family worker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E5C3" w14:textId="199D8E1B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1FF0" w14:textId="4C616518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1993" w14:textId="4F7027E7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EFA5" w14:textId="1CB7AF1F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8594" w14:textId="4DC608CF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D4353" w14:textId="414CD127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CA8B5" w14:textId="0B713A31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14A1" w14:textId="11D22FB6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151F" w14:textId="477D1EA7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C92623" w:rsidRPr="00593F13" w14:paraId="5CACC1B8" w14:textId="77777777" w:rsidTr="000638FA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00F8" w14:textId="77777777" w:rsidR="00C92623" w:rsidRPr="00593F13" w:rsidRDefault="00C92623" w:rsidP="00C92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Regular worker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CCF39" w14:textId="3B00AAD9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73.8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847B" w14:textId="23A70CF8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78.5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2F70" w14:textId="5AA93A2B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BCF1" w14:textId="292966AE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60E9" w14:textId="3454D9A2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B20B" w14:textId="362DED13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7434F" w14:textId="260DB5BA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1C72" w14:textId="770157DD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06B9" w14:textId="0994BB70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</w:tr>
      <w:tr w:rsidR="00C92623" w:rsidRPr="00593F13" w14:paraId="30D7F9F1" w14:textId="77777777" w:rsidTr="000638FA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99DD" w14:textId="77777777" w:rsidR="00C92623" w:rsidRPr="00593F13" w:rsidRDefault="00C92623" w:rsidP="00C92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Casual Worker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B450" w14:textId="1AECC7D9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132A8" w14:textId="08BB906D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4FD1" w14:textId="1EA048BE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D745" w14:textId="06135BC5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263CF" w14:textId="2FB457A1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CBB2" w14:textId="349284C5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6126" w14:textId="29E77ECC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E7D1" w14:textId="30F81A0C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AFDD0" w14:textId="390C1234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C92623" w:rsidRPr="00593F13" w14:paraId="529859C7" w14:textId="77777777" w:rsidTr="00D17C95">
        <w:trPr>
          <w:gridAfter w:val="9"/>
          <w:trHeight w:val="300"/>
        </w:trPr>
        <w:tc>
          <w:tcPr>
            <w:tcW w:w="10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633F" w14:textId="77777777" w:rsidR="00C92623" w:rsidRPr="003A6D8D" w:rsidRDefault="00C92623" w:rsidP="00C92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A6D8D">
              <w:rPr>
                <w:rFonts w:ascii="Calibri" w:eastAsia="Times New Roman" w:hAnsi="Calibri" w:cs="Calibri"/>
                <w:b/>
                <w:color w:val="000000"/>
              </w:rPr>
              <w:t>Informal Construction Workers</w:t>
            </w:r>
          </w:p>
        </w:tc>
      </w:tr>
      <w:tr w:rsidR="00C92623" w:rsidRPr="00593F13" w14:paraId="7968B813" w14:textId="77777777" w:rsidTr="000638FA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04BB" w14:textId="29E9130C" w:rsidR="00C92623" w:rsidRPr="00593F13" w:rsidRDefault="00C92623" w:rsidP="00C92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Own account worker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40D2" w14:textId="127DDA8B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6552" w14:textId="0135C36B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DB00" w14:textId="069686D6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4B2B" w14:textId="57BF849A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84FE" w14:textId="694EEA82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CBFA" w14:textId="138760A9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2F81" w14:textId="4CDF6F7C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411A" w14:textId="32C4D777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6918" w14:textId="448ACDE4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23.7</w:t>
            </w:r>
          </w:p>
        </w:tc>
      </w:tr>
      <w:tr w:rsidR="00C92623" w:rsidRPr="00593F13" w14:paraId="106DC3B7" w14:textId="77777777" w:rsidTr="000638FA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A27E" w14:textId="77777777" w:rsidR="00C92623" w:rsidRPr="00593F13" w:rsidRDefault="00C92623" w:rsidP="00C92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Employer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8A3B3" w14:textId="4B93E84B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E165" w14:textId="0443683B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B197" w14:textId="290250E3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B5CA" w14:textId="58E5E9CF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6C83E" w14:textId="07477FC5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E5C4" w14:textId="5CFD6CAD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519D" w14:textId="1C097F9E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2E3D4" w14:textId="3371976E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1628" w14:textId="27CB384B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</w:t>
            </w:r>
          </w:p>
        </w:tc>
      </w:tr>
      <w:tr w:rsidR="00C92623" w:rsidRPr="00593F13" w14:paraId="19F667DE" w14:textId="77777777" w:rsidTr="000638FA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0C62" w14:textId="77777777" w:rsidR="00C92623" w:rsidRPr="00593F13" w:rsidRDefault="00C92623" w:rsidP="00C92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Unpaid family worker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A01B0" w14:textId="013F06F6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A0F7" w14:textId="69FAC43C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F1061" w14:textId="54472CD4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1B41" w14:textId="498FB00F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64110" w14:textId="286210A2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E258" w14:textId="5524E0E1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3A83" w14:textId="3A3B6D36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86D6" w14:textId="14D993E6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89203" w14:textId="7A0BABE1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C92623" w:rsidRPr="00593F13" w14:paraId="19EE8072" w14:textId="77777777" w:rsidTr="000638FA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5CFC" w14:textId="77777777" w:rsidR="00C92623" w:rsidRPr="00593F13" w:rsidRDefault="00C92623" w:rsidP="00C92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Regular worker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ADEE6" w14:textId="02D40344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615F6" w14:textId="1A8DEDEB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7AAC" w14:textId="51ED1C46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FF83" w14:textId="10629A5A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1524" w14:textId="31C817E8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C3AB" w14:textId="6449F55F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5CCC" w14:textId="2CCDC1F6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EA9C" w14:textId="6C96D182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16C0" w14:textId="70F04B94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14.7</w:t>
            </w:r>
          </w:p>
        </w:tc>
      </w:tr>
      <w:tr w:rsidR="00C92623" w:rsidRPr="00593F13" w14:paraId="2B208EC2" w14:textId="77777777" w:rsidTr="000638FA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4DD5" w14:textId="77777777" w:rsidR="00C92623" w:rsidRPr="00593F13" w:rsidRDefault="00C92623" w:rsidP="00C92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Casual Worker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DBF7" w14:textId="04573267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68AD" w14:textId="20355AAF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98.2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756F" w14:textId="39E4A711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1332" w14:textId="13EA198F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1FE8" w14:textId="16E34962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93.6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F0B6" w14:textId="2883048D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73.2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1909" w14:textId="4D906793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3A79" w14:textId="37E24127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0361" w14:textId="7DEA4B55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59.3</w:t>
            </w:r>
          </w:p>
        </w:tc>
      </w:tr>
      <w:tr w:rsidR="00C92623" w:rsidRPr="00593F13" w14:paraId="094E3446" w14:textId="455267CB" w:rsidTr="00D17C95">
        <w:trPr>
          <w:gridAfter w:val="9"/>
          <w:trHeight w:val="300"/>
        </w:trPr>
        <w:tc>
          <w:tcPr>
            <w:tcW w:w="10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7F52" w14:textId="77777777" w:rsidR="00C92623" w:rsidRPr="003A6D8D" w:rsidRDefault="00C92623" w:rsidP="00C92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A6D8D">
              <w:rPr>
                <w:rFonts w:ascii="Calibri" w:eastAsia="Times New Roman" w:hAnsi="Calibri" w:cs="Calibri"/>
                <w:b/>
                <w:color w:val="000000"/>
              </w:rPr>
              <w:t>Informal Transport Workers</w:t>
            </w:r>
          </w:p>
        </w:tc>
      </w:tr>
      <w:tr w:rsidR="00C92623" w:rsidRPr="00593F13" w14:paraId="2484D8E4" w14:textId="77777777" w:rsidTr="000638FA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1FD9" w14:textId="6D8C6D3D" w:rsidR="00C92623" w:rsidRPr="00593F13" w:rsidRDefault="00C92623" w:rsidP="00C92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Own account worker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8712" w14:textId="648B8353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A311" w14:textId="5739FAEA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8A1BD" w14:textId="665BD532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18BFB" w14:textId="6C0ED878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51.0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D820" w14:textId="109376B9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72975" w14:textId="043E45E4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1B37" w14:textId="61A47277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B8D0" w14:textId="7CC81D43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CE75D" w14:textId="241791F8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47.8</w:t>
            </w:r>
          </w:p>
        </w:tc>
      </w:tr>
      <w:tr w:rsidR="00C92623" w:rsidRPr="00593F13" w14:paraId="736293C6" w14:textId="77777777" w:rsidTr="000638FA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7148" w14:textId="77777777" w:rsidR="00C92623" w:rsidRPr="00593F13" w:rsidRDefault="00C92623" w:rsidP="00C92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Employer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39173" w14:textId="640BF585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CEC1" w14:textId="39D6EA46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A41F" w14:textId="04E65C0C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40337" w14:textId="1465D8F5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3988" w14:textId="2240E302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0D9F" w14:textId="2E517974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3FDC" w14:textId="3747B009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D67A" w14:textId="5439140C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F451" w14:textId="2CC2F4D7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7.9</w:t>
            </w:r>
          </w:p>
        </w:tc>
      </w:tr>
      <w:tr w:rsidR="00C92623" w:rsidRPr="00593F13" w14:paraId="6176EDF5" w14:textId="77777777" w:rsidTr="000638FA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16A8" w14:textId="77777777" w:rsidR="00C92623" w:rsidRPr="00593F13" w:rsidRDefault="00C92623" w:rsidP="00C92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Unpaid family worker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EB18" w14:textId="06AD13B0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DD2B" w14:textId="38D8F16C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1B893" w14:textId="75B295B2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2C648" w14:textId="5F25C938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7AB2" w14:textId="47A5576A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BD87" w14:textId="2D1750D4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CD17" w14:textId="4E37A5D6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7DEAD" w14:textId="47E1D264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34DE" w14:textId="3D512364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C92623" w:rsidRPr="00593F13" w14:paraId="73B73030" w14:textId="77777777" w:rsidTr="000638FA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B8E3" w14:textId="77777777" w:rsidR="00C92623" w:rsidRPr="00593F13" w:rsidRDefault="00C92623" w:rsidP="00C92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Regular worker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A334" w14:textId="7284AE41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A0FD" w14:textId="671DDA43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CC00" w14:textId="7F4B36D8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E5CE" w14:textId="0383FC00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E674" w14:textId="79674578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C915" w14:textId="09E0F2A6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F569" w14:textId="6CC77DBB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7B43" w14:textId="3C2F56EF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E8312" w14:textId="7F26ED28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43.3</w:t>
            </w:r>
          </w:p>
        </w:tc>
      </w:tr>
      <w:tr w:rsidR="00C92623" w:rsidRPr="00593F13" w14:paraId="4B642D49" w14:textId="77777777" w:rsidTr="000638FA">
        <w:trPr>
          <w:gridAfter w:val="9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9BCB" w14:textId="77777777" w:rsidR="00C92623" w:rsidRPr="00593F13" w:rsidRDefault="00C92623" w:rsidP="00C92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13">
              <w:rPr>
                <w:rFonts w:ascii="Calibri" w:eastAsia="Times New Roman" w:hAnsi="Calibri" w:cs="Calibri"/>
                <w:color w:val="000000"/>
              </w:rPr>
              <w:t>Casual Worker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5AC69" w14:textId="15C98D12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270B" w14:textId="703598F1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7DE1" w14:textId="53395899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BF303" w14:textId="5A08D9F2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7E80" w14:textId="209DF621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FC820" w14:textId="66F801F7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1C04" w14:textId="13650BAC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542" w14:textId="267D8DF1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45F9" w14:textId="39BB22D4" w:rsidR="00C92623" w:rsidRPr="00593F13" w:rsidRDefault="00C92623" w:rsidP="00C92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</w:t>
            </w:r>
          </w:p>
        </w:tc>
      </w:tr>
      <w:tr w:rsidR="00C92623" w:rsidRPr="00593F13" w14:paraId="3D7F6BB5" w14:textId="77777777" w:rsidTr="00D17C95">
        <w:trPr>
          <w:gridAfter w:val="9"/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A1C77" w14:textId="39FA866B" w:rsidR="00C92623" w:rsidRPr="009D31A8" w:rsidRDefault="00C92623" w:rsidP="00C92623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2DDFE" w14:textId="77777777" w:rsidR="00C92623" w:rsidRPr="00593F13" w:rsidRDefault="00C92623" w:rsidP="00C9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2E2B" w14:textId="77777777" w:rsidR="00C92623" w:rsidRPr="00593F13" w:rsidRDefault="00C92623" w:rsidP="00C9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F9BE" w14:textId="77777777" w:rsidR="00C92623" w:rsidRPr="00593F13" w:rsidRDefault="00C92623" w:rsidP="00C9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CADB" w14:textId="77777777" w:rsidR="00C92623" w:rsidRPr="00593F13" w:rsidRDefault="00C92623" w:rsidP="00C9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35C8" w14:textId="77777777" w:rsidR="00C92623" w:rsidRPr="00593F13" w:rsidRDefault="00C92623" w:rsidP="00C9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2E2B" w14:textId="77777777" w:rsidR="00C92623" w:rsidRPr="00593F13" w:rsidRDefault="00C92623" w:rsidP="00C9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12D7" w14:textId="77777777" w:rsidR="00C92623" w:rsidRPr="00593F13" w:rsidRDefault="00C92623" w:rsidP="00C9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BF9D" w14:textId="77777777" w:rsidR="00C92623" w:rsidRPr="00593F13" w:rsidRDefault="00C92623" w:rsidP="00C9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A71A" w14:textId="77777777" w:rsidR="00C92623" w:rsidRPr="00593F13" w:rsidRDefault="00C92623" w:rsidP="00C9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5057B0" w14:textId="76749966" w:rsidR="005A676A" w:rsidRDefault="005A676A" w:rsidP="005A676A">
      <w:pPr>
        <w:rPr>
          <w:rFonts w:cstheme="minorHAnsi"/>
          <w:sz w:val="20"/>
          <w:szCs w:val="20"/>
        </w:rPr>
      </w:pPr>
    </w:p>
    <w:p w14:paraId="722DCA79" w14:textId="61BD7DDD" w:rsidR="00E37429" w:rsidRDefault="00E37429" w:rsidP="005A676A">
      <w:pPr>
        <w:rPr>
          <w:rFonts w:cstheme="minorHAnsi"/>
          <w:sz w:val="20"/>
          <w:szCs w:val="20"/>
        </w:rPr>
      </w:pPr>
    </w:p>
    <w:p w14:paraId="3D927581" w14:textId="36B2B71F" w:rsidR="00E37429" w:rsidRDefault="00E37429" w:rsidP="005A676A">
      <w:pPr>
        <w:rPr>
          <w:rFonts w:cstheme="minorHAnsi"/>
          <w:sz w:val="20"/>
          <w:szCs w:val="20"/>
        </w:rPr>
      </w:pPr>
    </w:p>
    <w:p w14:paraId="0127F143" w14:textId="77777777" w:rsidR="00E37429" w:rsidRDefault="00E37429" w:rsidP="005A676A">
      <w:pPr>
        <w:rPr>
          <w:rFonts w:cstheme="minorHAnsi"/>
          <w:sz w:val="20"/>
          <w:szCs w:val="20"/>
        </w:rPr>
      </w:pPr>
    </w:p>
    <w:tbl>
      <w:tblPr>
        <w:tblW w:w="10484" w:type="dxa"/>
        <w:tblLook w:val="04A0" w:firstRow="1" w:lastRow="0" w:firstColumn="1" w:lastColumn="0" w:noHBand="0" w:noVBand="1"/>
      </w:tblPr>
      <w:tblGrid>
        <w:gridCol w:w="2465"/>
        <w:gridCol w:w="787"/>
        <w:gridCol w:w="1099"/>
        <w:gridCol w:w="787"/>
        <w:gridCol w:w="787"/>
        <w:gridCol w:w="1099"/>
        <w:gridCol w:w="787"/>
        <w:gridCol w:w="787"/>
        <w:gridCol w:w="1099"/>
        <w:gridCol w:w="787"/>
      </w:tblGrid>
      <w:tr w:rsidR="005A676A" w:rsidRPr="00CC703F" w14:paraId="30423F5C" w14:textId="77777777" w:rsidTr="00062EC8">
        <w:trPr>
          <w:trHeight w:val="300"/>
        </w:trPr>
        <w:tc>
          <w:tcPr>
            <w:tcW w:w="104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361F8" w14:textId="59CED9D5" w:rsidR="005A676A" w:rsidRPr="00CC703F" w:rsidRDefault="005A676A" w:rsidP="00E219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Table </w:t>
            </w:r>
            <w:r w:rsidR="001C402A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Groups of </w:t>
            </w:r>
            <w:r w:rsidR="00E21958">
              <w:rPr>
                <w:rFonts w:ascii="Calibri" w:eastAsia="Times New Roman" w:hAnsi="Calibri" w:cs="Calibri"/>
                <w:b/>
                <w:bCs/>
                <w:color w:val="000000"/>
              </w:rPr>
              <w:t>w</w:t>
            </w:r>
            <w:r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>orkers by</w:t>
            </w:r>
            <w:r w:rsidR="00E2195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highest l</w:t>
            </w:r>
            <w:r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evel of </w:t>
            </w:r>
            <w:r w:rsidR="00E21958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>ducation</w:t>
            </w:r>
            <w:r w:rsidR="00E2195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completed </w:t>
            </w:r>
            <w:r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and </w:t>
            </w:r>
            <w:r w:rsidR="00E21958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ex </w:t>
            </w:r>
            <w:r w:rsidR="00E21958">
              <w:rPr>
                <w:rFonts w:ascii="Calibri" w:eastAsia="Times New Roman" w:hAnsi="Calibri" w:cs="Calibri"/>
                <w:b/>
                <w:bCs/>
                <w:color w:val="000000"/>
              </w:rPr>
              <w:t>in India, Urban India and Delhi, 201</w:t>
            </w:r>
            <w:r w:rsidR="003C7DCC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="00E21958">
              <w:rPr>
                <w:rFonts w:ascii="Calibri" w:eastAsia="Times New Roman" w:hAnsi="Calibri" w:cs="Calibri"/>
                <w:b/>
                <w:bCs/>
                <w:color w:val="000000"/>
              </w:rPr>
              <w:t>-1</w:t>
            </w:r>
            <w:r w:rsidR="003C7DCC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 w:rsidR="00E2195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(per cent) </w:t>
            </w:r>
            <w:r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5A676A" w:rsidRPr="00BB28F5" w14:paraId="13701962" w14:textId="77777777" w:rsidTr="00062EC8">
        <w:trPr>
          <w:trHeight w:val="300"/>
        </w:trPr>
        <w:tc>
          <w:tcPr>
            <w:tcW w:w="2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8535" w14:textId="29AC8454" w:rsidR="005A676A" w:rsidRPr="00BB28F5" w:rsidRDefault="005A676A" w:rsidP="00062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Level of Education</w:t>
            </w:r>
            <w:r w:rsidR="00BD1146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4BD3" w14:textId="77777777" w:rsidR="005A676A" w:rsidRPr="00E869BB" w:rsidRDefault="005A676A" w:rsidP="00062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869BB">
              <w:rPr>
                <w:rFonts w:ascii="Calibri" w:eastAsia="Times New Roman" w:hAnsi="Calibri" w:cs="Calibri"/>
                <w:b/>
                <w:color w:val="000000"/>
              </w:rPr>
              <w:t>India-Total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A402" w14:textId="77777777" w:rsidR="005A676A" w:rsidRPr="00E869BB" w:rsidRDefault="005A676A" w:rsidP="00062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869BB">
              <w:rPr>
                <w:rFonts w:ascii="Calibri" w:eastAsia="Times New Roman" w:hAnsi="Calibri" w:cs="Calibri"/>
                <w:b/>
                <w:color w:val="000000"/>
              </w:rPr>
              <w:t>India- Urban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D012" w14:textId="77777777" w:rsidR="005A676A" w:rsidRPr="00E869BB" w:rsidRDefault="005A676A" w:rsidP="00062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869BB">
              <w:rPr>
                <w:rFonts w:ascii="Calibri" w:eastAsia="Times New Roman" w:hAnsi="Calibri" w:cs="Calibri"/>
                <w:b/>
                <w:color w:val="000000"/>
              </w:rPr>
              <w:t>Delhi</w:t>
            </w:r>
          </w:p>
        </w:tc>
      </w:tr>
      <w:tr w:rsidR="005A676A" w:rsidRPr="00BB28F5" w14:paraId="7DD75BAD" w14:textId="77777777" w:rsidTr="00062EC8">
        <w:trPr>
          <w:trHeight w:val="300"/>
        </w:trPr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8C15" w14:textId="77777777" w:rsidR="005A676A" w:rsidRPr="00BB28F5" w:rsidRDefault="005A676A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E669" w14:textId="77777777" w:rsidR="005A676A" w:rsidRPr="00BB28F5" w:rsidRDefault="005A676A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0962" w14:textId="77777777" w:rsidR="005A676A" w:rsidRPr="00BB28F5" w:rsidRDefault="005A676A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Women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DA21" w14:textId="77777777" w:rsidR="005A676A" w:rsidRPr="00BB28F5" w:rsidRDefault="005A676A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Men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028C" w14:textId="77777777" w:rsidR="005A676A" w:rsidRPr="00BB28F5" w:rsidRDefault="005A676A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9789" w14:textId="77777777" w:rsidR="005A676A" w:rsidRPr="00BB28F5" w:rsidRDefault="005A676A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Women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6B71" w14:textId="77777777" w:rsidR="005A676A" w:rsidRPr="00BB28F5" w:rsidRDefault="005A676A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Men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8D85" w14:textId="77777777" w:rsidR="005A676A" w:rsidRPr="00BB28F5" w:rsidRDefault="005A676A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D506" w14:textId="77777777" w:rsidR="005A676A" w:rsidRPr="00BB28F5" w:rsidRDefault="005A676A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Women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1960" w14:textId="77777777" w:rsidR="005A676A" w:rsidRPr="00BB28F5" w:rsidRDefault="005A676A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Men</w:t>
            </w:r>
          </w:p>
        </w:tc>
      </w:tr>
      <w:tr w:rsidR="005A676A" w:rsidRPr="00BB28F5" w14:paraId="7055D417" w14:textId="77777777" w:rsidTr="00062EC8">
        <w:trPr>
          <w:trHeight w:val="300"/>
        </w:trPr>
        <w:tc>
          <w:tcPr>
            <w:tcW w:w="10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F9F4" w14:textId="77777777" w:rsidR="005A676A" w:rsidRPr="00E869BB" w:rsidRDefault="005A676A" w:rsidP="00062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869BB">
              <w:rPr>
                <w:rFonts w:ascii="Calibri" w:eastAsia="Times New Roman" w:hAnsi="Calibri" w:cs="Calibri"/>
                <w:b/>
                <w:color w:val="000000"/>
              </w:rPr>
              <w:t>Home-Based Workers</w:t>
            </w:r>
          </w:p>
        </w:tc>
      </w:tr>
      <w:tr w:rsidR="001333EA" w:rsidRPr="00BB28F5" w14:paraId="62F7E7BC" w14:textId="77777777" w:rsidTr="000638FA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5704" w14:textId="77777777" w:rsidR="001333EA" w:rsidRPr="00BB28F5" w:rsidRDefault="001333EA" w:rsidP="00133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Below Primary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4F438" w14:textId="6934E6CD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9D1ED" w14:textId="2D8741E2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38.9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32D0" w14:textId="38F734CC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1481" w14:textId="7EB14AB3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06286" w14:textId="728BB800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05100" w14:textId="751EC551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27D2" w14:textId="7F49984D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78D1" w14:textId="4564B73C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CD17" w14:textId="43D65CFA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19.5</w:t>
            </w:r>
          </w:p>
        </w:tc>
      </w:tr>
      <w:tr w:rsidR="001333EA" w:rsidRPr="00BB28F5" w14:paraId="40C2DBBF" w14:textId="77777777" w:rsidTr="000638FA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0537" w14:textId="77777777" w:rsidR="001333EA" w:rsidRPr="00BB28F5" w:rsidRDefault="001333EA" w:rsidP="00133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Primary &amp; Middle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FABB" w14:textId="3884B53A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930E" w14:textId="56295533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3F9F" w14:textId="0AB66B49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0B82B" w14:textId="133E7643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5F169" w14:textId="5E4B984B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0DEE" w14:textId="151E58AE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3390" w14:textId="11B9B70B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0D575" w14:textId="1CAFDAC5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C18C" w14:textId="21686CC5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22.6</w:t>
            </w:r>
          </w:p>
        </w:tc>
      </w:tr>
      <w:tr w:rsidR="001333EA" w:rsidRPr="00BB28F5" w14:paraId="17EB3CEB" w14:textId="77777777" w:rsidTr="000638FA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F798" w14:textId="77777777" w:rsidR="001333EA" w:rsidRPr="00BB28F5" w:rsidRDefault="001333EA" w:rsidP="00133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Secondary &amp; HS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4774" w14:textId="483CC01C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00B0" w14:textId="5DA2D527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27B8" w14:textId="4AD810FC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9822" w14:textId="5E1068E4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2579" w14:textId="3694C866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3539E" w14:textId="04D8B52B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30.7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BCB3B" w14:textId="3E2173B2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99F0" w14:textId="24603AFF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3746" w14:textId="1AC41F7B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45.0</w:t>
            </w:r>
          </w:p>
        </w:tc>
      </w:tr>
      <w:tr w:rsidR="001333EA" w:rsidRPr="00BB28F5" w14:paraId="05C3BEE8" w14:textId="77777777" w:rsidTr="000638FA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B799" w14:textId="77777777" w:rsidR="001333EA" w:rsidRPr="00BB28F5" w:rsidRDefault="001333EA" w:rsidP="00133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Graduate&amp; above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3336" w14:textId="08AAEA5F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752A" w14:textId="1FEDF762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C77DD" w14:textId="07383F46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4E8D" w14:textId="13E01DA6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34F6" w14:textId="17DE2C25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DB4FC" w14:textId="41503BD1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4E570" w14:textId="70F8792A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D4E0" w14:textId="074D250A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7164" w14:textId="3592AFF3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12.8</w:t>
            </w:r>
          </w:p>
        </w:tc>
      </w:tr>
      <w:tr w:rsidR="001333EA" w:rsidRPr="00BB28F5" w14:paraId="524D758E" w14:textId="77777777" w:rsidTr="00062EC8">
        <w:trPr>
          <w:trHeight w:val="300"/>
        </w:trPr>
        <w:tc>
          <w:tcPr>
            <w:tcW w:w="10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8E3" w14:textId="77777777" w:rsidR="001333EA" w:rsidRPr="00E869BB" w:rsidRDefault="001333EA" w:rsidP="00133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869BB">
              <w:rPr>
                <w:rFonts w:ascii="Calibri" w:eastAsia="Times New Roman" w:hAnsi="Calibri" w:cs="Calibri"/>
                <w:b/>
                <w:color w:val="000000"/>
              </w:rPr>
              <w:t>Domestic Workers</w:t>
            </w:r>
          </w:p>
        </w:tc>
      </w:tr>
      <w:tr w:rsidR="001333EA" w:rsidRPr="00BB28F5" w14:paraId="458FBC49" w14:textId="77777777" w:rsidTr="000638FA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A14E" w14:textId="77777777" w:rsidR="001333EA" w:rsidRPr="00BB28F5" w:rsidRDefault="001333EA" w:rsidP="00133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Below Primary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E336" w14:textId="7204C86B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5918" w14:textId="3C89B831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2E830" w14:textId="0A6C0B71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6269" w14:textId="6DFFA725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426B" w14:textId="03BC2005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C868" w14:textId="632510BE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06D6" w14:textId="28E3397F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1D68" w14:textId="30218EBC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67.8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ED434" w14:textId="126D94B9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37.9</w:t>
            </w:r>
          </w:p>
        </w:tc>
      </w:tr>
      <w:tr w:rsidR="001333EA" w:rsidRPr="00BB28F5" w14:paraId="09333C1D" w14:textId="77777777" w:rsidTr="000638FA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1DDA" w14:textId="77777777" w:rsidR="001333EA" w:rsidRPr="00BB28F5" w:rsidRDefault="001333EA" w:rsidP="00133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Primary &amp; Middle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0C28" w14:textId="20003A51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642D" w14:textId="43CA017A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DFBF" w14:textId="37A78D2C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9494" w14:textId="31DFA162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C4B6" w14:textId="6B3F029E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56E1" w14:textId="6B545551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43.2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CAA3" w14:textId="10EF2931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97AF9" w14:textId="420C082E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F7F4C" w14:textId="62A29C35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</w:t>
            </w:r>
          </w:p>
        </w:tc>
      </w:tr>
      <w:tr w:rsidR="001333EA" w:rsidRPr="00BB28F5" w14:paraId="603ACE18" w14:textId="77777777" w:rsidTr="000638FA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CC2D" w14:textId="77777777" w:rsidR="001333EA" w:rsidRPr="00BB28F5" w:rsidRDefault="001333EA" w:rsidP="00133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Secondary &amp; HS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69132" w14:textId="1D59F040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0381" w14:textId="1E62896A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4B9F" w14:textId="453E69E5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DF1D9" w14:textId="06714D7D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D890" w14:textId="43B658FA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7F822" w14:textId="45803ADF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18CD" w14:textId="134F92BF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5241" w14:textId="6EBD55AB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6307" w14:textId="708C685F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36.5</w:t>
            </w:r>
          </w:p>
        </w:tc>
      </w:tr>
      <w:tr w:rsidR="001333EA" w:rsidRPr="00BB28F5" w14:paraId="006F95B0" w14:textId="77777777" w:rsidTr="000638FA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64A8" w14:textId="77777777" w:rsidR="001333EA" w:rsidRPr="00BB28F5" w:rsidRDefault="001333EA" w:rsidP="00133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Graduate&amp; above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5721" w14:textId="635F64DC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E3527" w14:textId="5DAD42AF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9DA6F" w14:textId="5AE40997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8FD1" w14:textId="7950D3C6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3274E" w14:textId="2CD93EAE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7C821" w14:textId="2546547B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7.9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904E" w14:textId="558CEA0A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DAC9E" w14:textId="19FB6045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10A6" w14:textId="5BA8FA5A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</w:t>
            </w:r>
          </w:p>
        </w:tc>
      </w:tr>
      <w:tr w:rsidR="001333EA" w:rsidRPr="00BB28F5" w14:paraId="275EE7F6" w14:textId="77777777" w:rsidTr="00062EC8">
        <w:trPr>
          <w:trHeight w:val="300"/>
        </w:trPr>
        <w:tc>
          <w:tcPr>
            <w:tcW w:w="10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2B45" w14:textId="77777777" w:rsidR="001333EA" w:rsidRPr="00E869BB" w:rsidRDefault="001333EA" w:rsidP="00133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869BB">
              <w:rPr>
                <w:rFonts w:ascii="Calibri" w:eastAsia="Times New Roman" w:hAnsi="Calibri" w:cs="Calibri"/>
                <w:b/>
                <w:color w:val="000000"/>
              </w:rPr>
              <w:t>Street Vendors &amp; Market Traders</w:t>
            </w:r>
          </w:p>
        </w:tc>
      </w:tr>
      <w:tr w:rsidR="001333EA" w:rsidRPr="00BB28F5" w14:paraId="39F866C6" w14:textId="77777777" w:rsidTr="000638FA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8AE6" w14:textId="77777777" w:rsidR="001333EA" w:rsidRPr="00BB28F5" w:rsidRDefault="001333EA" w:rsidP="00133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Below Primary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EA526" w14:textId="2BCD5FA3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6590" w14:textId="00DAC723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3F72" w14:textId="641631CD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D540" w14:textId="42816622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ED41E" w14:textId="7937F16D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61.4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C2A8A" w14:textId="7235E2F2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8A6FB" w14:textId="4EE5ABF5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C386" w14:textId="5C02A4E7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BCB70" w14:textId="6C7D1605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</w:tr>
      <w:tr w:rsidR="001333EA" w:rsidRPr="00BB28F5" w14:paraId="47F93D12" w14:textId="77777777" w:rsidTr="000638FA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80AA" w14:textId="77777777" w:rsidR="001333EA" w:rsidRPr="00BB28F5" w:rsidRDefault="001333EA" w:rsidP="00133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Primary &amp; Middle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BF37" w14:textId="185063F7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896F" w14:textId="5F17AC8E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22BE" w14:textId="2A43BBC6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5AE6F" w14:textId="03875BE6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C93F" w14:textId="7ADD262C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1F19" w14:textId="110E58DA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D82C" w14:textId="15C2B16F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62.0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504E0" w14:textId="691DAD4A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8C6A4" w14:textId="328DD20A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59.3</w:t>
            </w:r>
          </w:p>
        </w:tc>
      </w:tr>
      <w:tr w:rsidR="001333EA" w:rsidRPr="00BB28F5" w14:paraId="1A766553" w14:textId="77777777" w:rsidTr="000638FA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DEC" w14:textId="77777777" w:rsidR="001333EA" w:rsidRPr="00BB28F5" w:rsidRDefault="001333EA" w:rsidP="00133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Secondary &amp; HS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CD2B" w14:textId="6E736834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BA92" w14:textId="5C7177E4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459C" w14:textId="08116057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51F4" w14:textId="1DA99C69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6E723" w14:textId="0EE22178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2053" w14:textId="142AAA59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FE99" w14:textId="05BFA187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0361" w14:textId="23A46DFE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8B3C" w14:textId="761C7AB8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36.1</w:t>
            </w:r>
          </w:p>
        </w:tc>
      </w:tr>
      <w:tr w:rsidR="001333EA" w:rsidRPr="00BB28F5" w14:paraId="05363B56" w14:textId="77777777" w:rsidTr="000638FA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E38A" w14:textId="77777777" w:rsidR="001333EA" w:rsidRPr="00BB28F5" w:rsidRDefault="001333EA" w:rsidP="00133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Graduate&amp; above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FC6D" w14:textId="43D5E32F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AC86" w14:textId="7F796D85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18318" w14:textId="706B7349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1791" w14:textId="6532ADFB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0C71" w14:textId="644956C4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FAC7" w14:textId="6C927C36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8.7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E992E" w14:textId="3D9CCFB1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6156" w14:textId="43D8940A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022D" w14:textId="66B41C32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1333EA" w:rsidRPr="00BB28F5" w14:paraId="68145BE8" w14:textId="77777777" w:rsidTr="00062EC8">
        <w:trPr>
          <w:trHeight w:val="300"/>
        </w:trPr>
        <w:tc>
          <w:tcPr>
            <w:tcW w:w="10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148F" w14:textId="77777777" w:rsidR="001333EA" w:rsidRPr="00E869BB" w:rsidRDefault="001333EA" w:rsidP="00133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869BB">
              <w:rPr>
                <w:rFonts w:ascii="Calibri" w:eastAsia="Times New Roman" w:hAnsi="Calibri" w:cs="Calibri"/>
                <w:b/>
                <w:color w:val="000000"/>
              </w:rPr>
              <w:t>Waste Pickers</w:t>
            </w:r>
          </w:p>
        </w:tc>
      </w:tr>
      <w:tr w:rsidR="001333EA" w:rsidRPr="00BB28F5" w14:paraId="5D82C7AF" w14:textId="77777777" w:rsidTr="000638FA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C8B1" w14:textId="77777777" w:rsidR="001333EA" w:rsidRPr="00BB28F5" w:rsidRDefault="001333EA" w:rsidP="00133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Below Primary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2058" w14:textId="2259EB94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9520" w14:textId="6EAF4F60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DF91" w14:textId="56850212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8994" w14:textId="47AD5178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CCAD" w14:textId="5F1B35C5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64.1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07DA" w14:textId="31EAA3DA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E0B8B" w14:textId="632CED05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82B3" w14:textId="4D8DCD41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73.4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F781" w14:textId="54081ACB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</w:t>
            </w:r>
          </w:p>
        </w:tc>
      </w:tr>
      <w:tr w:rsidR="001333EA" w:rsidRPr="00BB28F5" w14:paraId="2E2B5E6C" w14:textId="77777777" w:rsidTr="000638FA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6AC6" w14:textId="77777777" w:rsidR="001333EA" w:rsidRPr="00BB28F5" w:rsidRDefault="001333EA" w:rsidP="00133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Primary &amp; Middle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424D7" w14:textId="119CC182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3023" w14:textId="45B84D80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74FF" w14:textId="4A8206F5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4303" w14:textId="7951CE93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A4E7" w14:textId="526EDAFB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1175" w14:textId="01D3B983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A5952" w14:textId="55F8B1F7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71E3" w14:textId="40D030DD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ECCE" w14:textId="0DEF69DA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63.0</w:t>
            </w:r>
          </w:p>
        </w:tc>
      </w:tr>
      <w:tr w:rsidR="001333EA" w:rsidRPr="00BB28F5" w14:paraId="02CF9880" w14:textId="77777777" w:rsidTr="000638FA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28EE" w14:textId="77777777" w:rsidR="001333EA" w:rsidRPr="00BB28F5" w:rsidRDefault="001333EA" w:rsidP="00133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Secondary &amp; HS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082E" w14:textId="32808067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9EC2" w14:textId="06CAB089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64E58" w14:textId="28E33C55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865F4" w14:textId="308E4413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0F45" w14:textId="5CD65369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28471" w14:textId="254ABA10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8345" w14:textId="34BC8253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CBF3" w14:textId="3EE0717C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C30FA" w14:textId="436E78E4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</w:t>
            </w:r>
          </w:p>
        </w:tc>
      </w:tr>
      <w:tr w:rsidR="001333EA" w:rsidRPr="00BB28F5" w14:paraId="3C6734EF" w14:textId="77777777" w:rsidTr="000638FA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2A62" w14:textId="77777777" w:rsidR="001333EA" w:rsidRPr="00BB28F5" w:rsidRDefault="001333EA" w:rsidP="00133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Graduate&amp; above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E12D" w14:textId="3ED0C643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313A" w14:textId="6A52D8FF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222F" w14:textId="075B949E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540C" w14:textId="5F612D0A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51B36" w14:textId="2E09C8F4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D210" w14:textId="486EF6D5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9BC8" w14:textId="00208A50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3E0B" w14:textId="7B66DD79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E0589" w14:textId="344B76ED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1333EA" w:rsidRPr="00BB28F5" w14:paraId="1C2347F9" w14:textId="77777777" w:rsidTr="00062EC8">
        <w:trPr>
          <w:trHeight w:val="300"/>
        </w:trPr>
        <w:tc>
          <w:tcPr>
            <w:tcW w:w="10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7855" w14:textId="77777777" w:rsidR="001333EA" w:rsidRPr="00E869BB" w:rsidRDefault="001333EA" w:rsidP="00133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869BB">
              <w:rPr>
                <w:rFonts w:ascii="Calibri" w:eastAsia="Times New Roman" w:hAnsi="Calibri" w:cs="Calibri"/>
                <w:b/>
                <w:color w:val="000000"/>
              </w:rPr>
              <w:t>Informal Construction Workers</w:t>
            </w:r>
          </w:p>
        </w:tc>
      </w:tr>
      <w:tr w:rsidR="001333EA" w:rsidRPr="00BB28F5" w14:paraId="54B7EB2D" w14:textId="77777777" w:rsidTr="000638FA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CEF0" w14:textId="77777777" w:rsidR="001333EA" w:rsidRPr="00BB28F5" w:rsidRDefault="001333EA" w:rsidP="00133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Below Primary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B7880" w14:textId="16F80969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7986" w14:textId="448DC4E1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59.9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4FE44" w14:textId="0DC6CD60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68D3" w14:textId="1EC182FD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0C57" w14:textId="00CAF6B6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63.3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4D75" w14:textId="05674C95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520D" w14:textId="07F63CB0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BA0AE" w14:textId="0C82D36E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F287" w14:textId="11F5CBE0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</w:t>
            </w:r>
          </w:p>
        </w:tc>
      </w:tr>
      <w:tr w:rsidR="001333EA" w:rsidRPr="00BB28F5" w14:paraId="0DE2997E" w14:textId="77777777" w:rsidTr="000638FA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F7CA" w14:textId="77777777" w:rsidR="001333EA" w:rsidRPr="00BB28F5" w:rsidRDefault="001333EA" w:rsidP="00133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Primary &amp; Middle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BD12" w14:textId="66F1A6E7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560B1" w14:textId="5F9CC8C9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113D" w14:textId="1CCFB1F2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07B6" w14:textId="66EA4C1B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8D95" w14:textId="457694AE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8BC3" w14:textId="7132AE20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6A6A" w14:textId="1D9B0A99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55A6" w14:textId="5FF2483A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A5EF" w14:textId="6CC9BF32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41.0</w:t>
            </w:r>
          </w:p>
        </w:tc>
      </w:tr>
      <w:tr w:rsidR="001333EA" w:rsidRPr="00BB28F5" w14:paraId="65C9A6D1" w14:textId="77777777" w:rsidTr="000638FA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3E2E" w14:textId="77777777" w:rsidR="001333EA" w:rsidRPr="00BB28F5" w:rsidRDefault="001333EA" w:rsidP="00133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Secondary &amp; HS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4886" w14:textId="404EF670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000B" w14:textId="3051076C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64CA" w14:textId="2F9680D1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609A" w14:textId="3BD8AFD0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FD385" w14:textId="02DD88E5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4FC3" w14:textId="07D973DD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21.9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B965" w14:textId="12B8D11C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0B17" w14:textId="573AE108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626C" w14:textId="08D7E326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</w:t>
            </w:r>
          </w:p>
        </w:tc>
      </w:tr>
      <w:tr w:rsidR="001333EA" w:rsidRPr="00BB28F5" w14:paraId="31A5D755" w14:textId="77777777" w:rsidTr="000638FA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9B1D" w14:textId="77777777" w:rsidR="001333EA" w:rsidRPr="00BB28F5" w:rsidRDefault="001333EA" w:rsidP="00133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Graduate&amp; above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4C53" w14:textId="3C3EA161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ED1C" w14:textId="49C1EAA2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26A8" w14:textId="2F5322B1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CF2EA" w14:textId="2366B1FA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ECD3" w14:textId="35C676D9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3132" w14:textId="19CA310F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51D22" w14:textId="5D31EA37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B969E" w14:textId="5EF32FC6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E924" w14:textId="327C9912" w:rsidR="001333EA" w:rsidRPr="00BB28F5" w:rsidRDefault="001333EA" w:rsidP="00133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1333EA" w:rsidRPr="00BB28F5" w14:paraId="0F7881C2" w14:textId="77777777" w:rsidTr="00062EC8">
        <w:trPr>
          <w:trHeight w:val="300"/>
        </w:trPr>
        <w:tc>
          <w:tcPr>
            <w:tcW w:w="10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95C5" w14:textId="77777777" w:rsidR="001333EA" w:rsidRPr="00E869BB" w:rsidRDefault="001333EA" w:rsidP="00133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869BB">
              <w:rPr>
                <w:rFonts w:ascii="Calibri" w:eastAsia="Times New Roman" w:hAnsi="Calibri" w:cs="Calibri"/>
                <w:b/>
                <w:color w:val="000000"/>
              </w:rPr>
              <w:t>Informal Transport Workers</w:t>
            </w:r>
          </w:p>
        </w:tc>
      </w:tr>
      <w:tr w:rsidR="008D3E8A" w:rsidRPr="00BB28F5" w14:paraId="48787D3E" w14:textId="77777777" w:rsidTr="000638FA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A521" w14:textId="77777777" w:rsidR="008D3E8A" w:rsidRPr="00BB28F5" w:rsidRDefault="008D3E8A" w:rsidP="008D3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Below Primary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9891" w14:textId="239FDD85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EA148" w14:textId="4701F954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203F" w14:textId="31C6E654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E999" w14:textId="367F040D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952E" w14:textId="41CB30E7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CF6A0" w14:textId="2B1FE104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4E10" w14:textId="6883881C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920E" w14:textId="190996C8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0FF8B" w14:textId="1FEA2CC2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11.5</w:t>
            </w:r>
          </w:p>
        </w:tc>
      </w:tr>
      <w:tr w:rsidR="008D3E8A" w:rsidRPr="00BB28F5" w14:paraId="6E0093B4" w14:textId="77777777" w:rsidTr="000638FA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9634" w14:textId="77777777" w:rsidR="008D3E8A" w:rsidRPr="00BB28F5" w:rsidRDefault="008D3E8A" w:rsidP="008D3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Primary &amp; Middle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2B32" w14:textId="01081ACB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02FE" w14:textId="2EF88409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9E58" w14:textId="0EEE2025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682B" w14:textId="6053E65F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CF710" w14:textId="0DB9B22E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EF88E" w14:textId="27F53A79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48.2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2DF6" w14:textId="75C3C77E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100E" w14:textId="72C935BD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D32F" w14:textId="2C1F955D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50.3</w:t>
            </w:r>
          </w:p>
        </w:tc>
      </w:tr>
      <w:tr w:rsidR="008D3E8A" w:rsidRPr="00BB28F5" w14:paraId="6C0DB8CD" w14:textId="77777777" w:rsidTr="000638FA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544E" w14:textId="77777777" w:rsidR="008D3E8A" w:rsidRPr="00BB28F5" w:rsidRDefault="008D3E8A" w:rsidP="008D3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Secondary &amp; HS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0E2C" w14:textId="05D0EA6F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6A604" w14:textId="3ABE59D3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E735" w14:textId="3388C1A7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AA8F" w14:textId="207A00E2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DC4E" w14:textId="03809015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88A8F" w14:textId="76242F05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4AD8" w14:textId="52B1D472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1177" w14:textId="0B2FF415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E9A2" w14:textId="49B374DD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33.4</w:t>
            </w:r>
          </w:p>
        </w:tc>
      </w:tr>
      <w:tr w:rsidR="008D3E8A" w:rsidRPr="00BB28F5" w14:paraId="24B56F51" w14:textId="77777777" w:rsidTr="000638FA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7F37" w14:textId="77777777" w:rsidR="008D3E8A" w:rsidRPr="00BB28F5" w:rsidRDefault="008D3E8A" w:rsidP="008D3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Graduate&amp; above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4CCE" w14:textId="652CD843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3CEC" w14:textId="04716F84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90B83" w14:textId="0ECFC105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A25E" w14:textId="532C9AC8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BAB5" w14:textId="713ACCCF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5AF7" w14:textId="77D01F73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8BD3" w14:textId="049714B6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EC2D" w14:textId="3302361A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61FA" w14:textId="76E24ED2" w:rsidR="008D3E8A" w:rsidRPr="00BB28F5" w:rsidRDefault="008D3E8A" w:rsidP="008D3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</w:t>
            </w:r>
          </w:p>
        </w:tc>
      </w:tr>
    </w:tbl>
    <w:p w14:paraId="12A8AFD0" w14:textId="77777777" w:rsidR="00BD1146" w:rsidRPr="00A92748" w:rsidRDefault="00BD1146" w:rsidP="00BD1146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t xml:space="preserve">The levels of education in India are as follows: </w:t>
      </w:r>
      <w:r w:rsidRPr="00A92748">
        <w:rPr>
          <w:color w:val="000000"/>
          <w:sz w:val="22"/>
          <w:szCs w:val="22"/>
        </w:rPr>
        <w:t xml:space="preserve">Primary education 5th </w:t>
      </w:r>
      <w:r>
        <w:rPr>
          <w:color w:val="000000"/>
          <w:sz w:val="22"/>
          <w:szCs w:val="22"/>
        </w:rPr>
        <w:t>class/g</w:t>
      </w:r>
      <w:r w:rsidRPr="00A92748">
        <w:rPr>
          <w:color w:val="000000"/>
          <w:sz w:val="22"/>
          <w:szCs w:val="22"/>
        </w:rPr>
        <w:t>rade</w:t>
      </w:r>
      <w:r>
        <w:rPr>
          <w:color w:val="000000"/>
          <w:sz w:val="22"/>
          <w:szCs w:val="22"/>
        </w:rPr>
        <w:t>;</w:t>
      </w:r>
    </w:p>
    <w:p w14:paraId="6C6D7D46" w14:textId="030951EA" w:rsidR="00BD1146" w:rsidRDefault="00BD1146" w:rsidP="00BD1146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  M</w:t>
      </w:r>
      <w:r w:rsidRPr="005122E7">
        <w:rPr>
          <w:color w:val="000000"/>
          <w:sz w:val="22"/>
          <w:szCs w:val="22"/>
        </w:rPr>
        <w:t xml:space="preserve">iddle level 8th </w:t>
      </w:r>
      <w:r>
        <w:rPr>
          <w:color w:val="000000"/>
          <w:sz w:val="22"/>
          <w:szCs w:val="22"/>
        </w:rPr>
        <w:t xml:space="preserve">class/grade; </w:t>
      </w:r>
      <w:r w:rsidRPr="005122E7">
        <w:rPr>
          <w:color w:val="000000"/>
          <w:sz w:val="22"/>
          <w:szCs w:val="22"/>
        </w:rPr>
        <w:t>Secondary level 10</w:t>
      </w:r>
      <w:r w:rsidRPr="00662283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class/grade;  Higher s</w:t>
      </w:r>
      <w:r w:rsidRPr="005122E7">
        <w:rPr>
          <w:color w:val="000000"/>
          <w:sz w:val="22"/>
          <w:szCs w:val="22"/>
        </w:rPr>
        <w:t>econdary level 12</w:t>
      </w:r>
      <w:r w:rsidRPr="00662283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class/grade; Graduate &amp; above (i.e. a degree certificate from a recognised university after undergoing a 3-year cou</w:t>
      </w:r>
      <w:r w:rsidR="009274C9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 xml:space="preserve">se or more). </w:t>
      </w:r>
    </w:p>
    <w:p w14:paraId="3F6BE7E8" w14:textId="77777777" w:rsidR="00BD1146" w:rsidRDefault="00BD1146" w:rsidP="00BD1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C62704" w14:textId="4CC06643" w:rsidR="005A676A" w:rsidRDefault="005A676A" w:rsidP="005A676A">
      <w:pPr>
        <w:rPr>
          <w:rFonts w:cstheme="minorHAnsi"/>
          <w:sz w:val="20"/>
          <w:szCs w:val="20"/>
        </w:rPr>
      </w:pPr>
    </w:p>
    <w:p w14:paraId="0C1FFE19" w14:textId="4263ABD2" w:rsidR="007C6897" w:rsidRDefault="007C6897" w:rsidP="005A676A">
      <w:pPr>
        <w:rPr>
          <w:rFonts w:cstheme="minorHAnsi"/>
          <w:sz w:val="20"/>
          <w:szCs w:val="20"/>
        </w:rPr>
      </w:pPr>
    </w:p>
    <w:p w14:paraId="04C36D9C" w14:textId="5850B6BD" w:rsidR="007C6897" w:rsidRDefault="007C6897" w:rsidP="005A676A">
      <w:pPr>
        <w:rPr>
          <w:rFonts w:cstheme="minorHAnsi"/>
          <w:sz w:val="20"/>
          <w:szCs w:val="20"/>
        </w:rPr>
      </w:pPr>
    </w:p>
    <w:p w14:paraId="2B7F4BED" w14:textId="4D907FB7" w:rsidR="007C6897" w:rsidRDefault="007C6897" w:rsidP="005A676A">
      <w:pPr>
        <w:rPr>
          <w:rFonts w:cstheme="minorHAnsi"/>
          <w:sz w:val="20"/>
          <w:szCs w:val="20"/>
        </w:rPr>
      </w:pPr>
    </w:p>
    <w:p w14:paraId="3B80674C" w14:textId="77777777" w:rsidR="007C6897" w:rsidRDefault="007C6897" w:rsidP="005A676A">
      <w:pPr>
        <w:rPr>
          <w:rFonts w:cstheme="minorHAnsi"/>
          <w:sz w:val="20"/>
          <w:szCs w:val="20"/>
        </w:rPr>
      </w:pPr>
    </w:p>
    <w:tbl>
      <w:tblPr>
        <w:tblW w:w="9810" w:type="dxa"/>
        <w:tblLook w:val="04A0" w:firstRow="1" w:lastRow="0" w:firstColumn="1" w:lastColumn="0" w:noHBand="0" w:noVBand="1"/>
      </w:tblPr>
      <w:tblGrid>
        <w:gridCol w:w="1440"/>
        <w:gridCol w:w="900"/>
        <w:gridCol w:w="929"/>
        <w:gridCol w:w="871"/>
        <w:gridCol w:w="900"/>
        <w:gridCol w:w="990"/>
        <w:gridCol w:w="990"/>
        <w:gridCol w:w="900"/>
        <w:gridCol w:w="990"/>
        <w:gridCol w:w="900"/>
      </w:tblGrid>
      <w:tr w:rsidR="00B55766" w:rsidRPr="00CC703F" w14:paraId="1ABDE8FC" w14:textId="77777777" w:rsidTr="00062EC8">
        <w:trPr>
          <w:trHeight w:val="300"/>
        </w:trPr>
        <w:tc>
          <w:tcPr>
            <w:tcW w:w="98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05230" w14:textId="44DFF237" w:rsidR="00B55766" w:rsidRPr="00CC703F" w:rsidRDefault="00E21958" w:rsidP="00B8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T</w:t>
            </w:r>
            <w:r w:rsidR="00B55766"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able </w:t>
            </w:r>
            <w:r w:rsidR="001C402A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="00B55766"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Groups of </w:t>
            </w:r>
            <w:r w:rsidR="00BD1146">
              <w:rPr>
                <w:rFonts w:ascii="Calibri" w:eastAsia="Times New Roman" w:hAnsi="Calibri" w:cs="Calibri"/>
                <w:b/>
                <w:bCs/>
                <w:color w:val="000000"/>
              </w:rPr>
              <w:t>w</w:t>
            </w:r>
            <w:r w:rsidR="00B55766"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orkers by </w:t>
            </w:r>
            <w:r w:rsidR="00BD1146">
              <w:rPr>
                <w:rFonts w:ascii="Calibri" w:eastAsia="Times New Roman" w:hAnsi="Calibri" w:cs="Calibri"/>
                <w:b/>
                <w:bCs/>
                <w:color w:val="000000"/>
              </w:rPr>
              <w:t>h</w:t>
            </w:r>
            <w:r w:rsidR="00B55766"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ours of </w:t>
            </w:r>
            <w:r w:rsidR="002A0006">
              <w:rPr>
                <w:rFonts w:ascii="Calibri" w:eastAsia="Times New Roman" w:hAnsi="Calibri" w:cs="Calibri"/>
                <w:b/>
                <w:bCs/>
                <w:color w:val="000000"/>
              </w:rPr>
              <w:t>w</w:t>
            </w:r>
            <w:r w:rsidR="00B55766"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ork </w:t>
            </w:r>
            <w:r w:rsidR="002A0006">
              <w:rPr>
                <w:rFonts w:ascii="Calibri" w:eastAsia="Times New Roman" w:hAnsi="Calibri" w:cs="Calibri"/>
                <w:b/>
                <w:bCs/>
                <w:color w:val="000000"/>
              </w:rPr>
              <w:t>p</w:t>
            </w:r>
            <w:r w:rsidR="00B55766"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er </w:t>
            </w:r>
            <w:r w:rsidR="002A0006">
              <w:rPr>
                <w:rFonts w:ascii="Calibri" w:eastAsia="Times New Roman" w:hAnsi="Calibri" w:cs="Calibri"/>
                <w:b/>
                <w:bCs/>
                <w:color w:val="000000"/>
              </w:rPr>
              <w:t>w</w:t>
            </w:r>
            <w:r w:rsidR="00B55766"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eek and </w:t>
            </w:r>
            <w:r w:rsidR="002A0006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="00B55766"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>ex in India, Urban India and Delhi</w:t>
            </w:r>
            <w:r w:rsidR="002A0006">
              <w:rPr>
                <w:rFonts w:ascii="Calibri" w:eastAsia="Times New Roman" w:hAnsi="Calibri" w:cs="Calibri"/>
                <w:b/>
                <w:bCs/>
                <w:color w:val="000000"/>
              </w:rPr>
              <w:t>, 201</w:t>
            </w:r>
            <w:r w:rsidR="0093660F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="002A0006">
              <w:rPr>
                <w:rFonts w:ascii="Calibri" w:eastAsia="Times New Roman" w:hAnsi="Calibri" w:cs="Calibri"/>
                <w:b/>
                <w:bCs/>
                <w:color w:val="000000"/>
              </w:rPr>
              <w:t>-1</w:t>
            </w:r>
            <w:r w:rsidR="0093660F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 w:rsidR="002A00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(p</w:t>
            </w:r>
            <w:r w:rsidR="00B55766"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>er</w:t>
            </w:r>
            <w:r w:rsidR="002A00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B55766"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>cent</w:t>
            </w:r>
            <w:r w:rsidR="002A0006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</w:tr>
      <w:tr w:rsidR="00B55766" w:rsidRPr="00BB28F5" w14:paraId="697DC06C" w14:textId="77777777" w:rsidTr="00062EC8">
        <w:trPr>
          <w:trHeight w:val="30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D475" w14:textId="77777777" w:rsidR="00B55766" w:rsidRPr="00BB28F5" w:rsidRDefault="00B55766" w:rsidP="00062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Hours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35DD" w14:textId="77777777" w:rsidR="00B55766" w:rsidRPr="00810C29" w:rsidRDefault="00B55766" w:rsidP="00062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10C29">
              <w:rPr>
                <w:rFonts w:ascii="Calibri" w:eastAsia="Times New Roman" w:hAnsi="Calibri" w:cs="Calibri"/>
                <w:b/>
                <w:color w:val="000000"/>
              </w:rPr>
              <w:t>All India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4351" w14:textId="77777777" w:rsidR="00B55766" w:rsidRPr="00810C29" w:rsidRDefault="00B55766" w:rsidP="00062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10C29">
              <w:rPr>
                <w:rFonts w:ascii="Calibri" w:eastAsia="Times New Roman" w:hAnsi="Calibri" w:cs="Calibri"/>
                <w:b/>
                <w:color w:val="000000"/>
              </w:rPr>
              <w:t>Urban India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57B7" w14:textId="77777777" w:rsidR="00B55766" w:rsidRPr="00810C29" w:rsidRDefault="00B55766" w:rsidP="00062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10C29">
              <w:rPr>
                <w:rFonts w:ascii="Calibri" w:eastAsia="Times New Roman" w:hAnsi="Calibri" w:cs="Calibri"/>
                <w:b/>
                <w:color w:val="000000"/>
              </w:rPr>
              <w:t>Delhi</w:t>
            </w:r>
          </w:p>
        </w:tc>
      </w:tr>
      <w:tr w:rsidR="00B55766" w:rsidRPr="00BB28F5" w14:paraId="4F6307CB" w14:textId="77777777" w:rsidTr="00062EC8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F13D" w14:textId="77777777" w:rsidR="00B55766" w:rsidRPr="00BB28F5" w:rsidRDefault="00B55766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6A42" w14:textId="77777777" w:rsidR="00B55766" w:rsidRPr="00BB28F5" w:rsidRDefault="00B55766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2930" w14:textId="77777777" w:rsidR="00B55766" w:rsidRPr="00BB28F5" w:rsidRDefault="00B55766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Women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EDA8" w14:textId="77777777" w:rsidR="00B55766" w:rsidRPr="00BB28F5" w:rsidRDefault="00B55766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Men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09FE" w14:textId="77777777" w:rsidR="00B55766" w:rsidRPr="00BB28F5" w:rsidRDefault="00B55766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2573" w14:textId="77777777" w:rsidR="00B55766" w:rsidRPr="00BB28F5" w:rsidRDefault="00B55766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Women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6DE3" w14:textId="77777777" w:rsidR="00B55766" w:rsidRPr="00BB28F5" w:rsidRDefault="00B55766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Men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97BF" w14:textId="77777777" w:rsidR="00B55766" w:rsidRPr="00BB28F5" w:rsidRDefault="00B55766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6502" w14:textId="77777777" w:rsidR="00B55766" w:rsidRPr="00BB28F5" w:rsidRDefault="00B55766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Women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E9D9" w14:textId="77777777" w:rsidR="00B55766" w:rsidRPr="00BB28F5" w:rsidRDefault="00B55766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Men</w:t>
            </w:r>
          </w:p>
        </w:tc>
      </w:tr>
      <w:tr w:rsidR="00B55766" w:rsidRPr="00BB28F5" w14:paraId="0EBD2AE9" w14:textId="77777777" w:rsidTr="00062EC8">
        <w:trPr>
          <w:trHeight w:val="300"/>
        </w:trPr>
        <w:tc>
          <w:tcPr>
            <w:tcW w:w="98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C80C" w14:textId="77777777" w:rsidR="00B55766" w:rsidRPr="00810C29" w:rsidRDefault="00B55766" w:rsidP="0006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0C29">
              <w:rPr>
                <w:rFonts w:ascii="Calibri" w:eastAsia="Times New Roman" w:hAnsi="Calibri" w:cs="Calibri"/>
                <w:b/>
                <w:color w:val="000000"/>
              </w:rPr>
              <w:t>Home-Based Workers </w:t>
            </w:r>
          </w:p>
        </w:tc>
      </w:tr>
      <w:tr w:rsidR="00FE2608" w:rsidRPr="00BB28F5" w14:paraId="3BD5EBE6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E91E" w14:textId="41859995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&lt;=36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2C76B" w14:textId="713A7B54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0B18" w14:textId="6B9A2FC3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54.3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6C8A" w14:textId="15273B90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B549" w14:textId="1D24B032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927A" w14:textId="23884070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2DF6" w14:textId="3D1CCD19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9EF76" w14:textId="197A7F88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6B72" w14:textId="0B7B3FAE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AA557" w14:textId="12469D54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FE2608" w:rsidRPr="00BB28F5" w14:paraId="5A7EC181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A29C" w14:textId="6A9E3478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37-42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FC29" w14:textId="14F50BB4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814C" w14:textId="17CEC725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F044" w14:textId="72BA863E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2843" w14:textId="78BCF460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57B8" w14:textId="03F810D2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35B1" w14:textId="5EAA0B33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86EA" w14:textId="3A0E4BF3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A105" w14:textId="5184781A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EECB" w14:textId="62005A94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FE2608" w:rsidRPr="00BB28F5" w14:paraId="6DF6DA4B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50F2" w14:textId="5CCAEC78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43-52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84102" w14:textId="3C7C853C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D58C" w14:textId="1010233F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7444F" w14:textId="5624D032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6C7C" w14:textId="5D5403BA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8618" w14:textId="7B1FD02E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37A2" w14:textId="0E827E35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37DD" w14:textId="429FD780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F658" w14:textId="091B2D62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7EBC" w14:textId="72A8C0F2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7.7</w:t>
            </w:r>
          </w:p>
        </w:tc>
      </w:tr>
      <w:tr w:rsidR="00FE2608" w:rsidRPr="00BB28F5" w14:paraId="52D7E0F8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73F2" w14:textId="4C9A31AA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53-56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9D8C4" w14:textId="3F3076B8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A67B" w14:textId="414744EA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76E7" w14:textId="662B9734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5AEE" w14:textId="315489B2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1C3A" w14:textId="13334968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A6A6" w14:textId="3193E928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2D61" w14:textId="4EFEF488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E4D6" w14:textId="25F7DF8C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D6A9" w14:textId="3147C50B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18.5</w:t>
            </w:r>
          </w:p>
        </w:tc>
      </w:tr>
      <w:tr w:rsidR="00FE2608" w:rsidRPr="00BB28F5" w14:paraId="68E77462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6030" w14:textId="30BC74FB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57+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DFF6" w14:textId="12647D39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8C7FF" w14:textId="3424B771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3D35" w14:textId="7F9E4BAE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DD3E" w14:textId="76CA460C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55D6" w14:textId="48EE33AB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6C311" w14:textId="754103F4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3FDD" w14:textId="295EFFE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CF36" w14:textId="3C8C10A4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20DC" w14:textId="6467479B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73.8</w:t>
            </w:r>
          </w:p>
        </w:tc>
      </w:tr>
      <w:tr w:rsidR="00FE2608" w:rsidRPr="00BB28F5" w14:paraId="55A75027" w14:textId="77777777" w:rsidTr="00062EC8">
        <w:trPr>
          <w:trHeight w:val="300"/>
        </w:trPr>
        <w:tc>
          <w:tcPr>
            <w:tcW w:w="9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8B2FD" w14:textId="77777777" w:rsidR="00FE2608" w:rsidRPr="00DE69D2" w:rsidRDefault="00FE2608" w:rsidP="00FE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E69D2">
              <w:rPr>
                <w:rFonts w:ascii="Calibri" w:eastAsia="Times New Roman" w:hAnsi="Calibri" w:cs="Calibri"/>
                <w:b/>
                <w:color w:val="000000"/>
              </w:rPr>
              <w:t>Domestic Workers</w:t>
            </w:r>
          </w:p>
        </w:tc>
      </w:tr>
      <w:tr w:rsidR="00FE2608" w:rsidRPr="00BB28F5" w14:paraId="5C97B7C7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C382" w14:textId="35BDDC36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&lt;=36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15D0" w14:textId="7FB84CB1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0A042" w14:textId="5C6313AA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D9B2" w14:textId="5FF65A3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53B6" w14:textId="08EFDAAF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42FD" w14:textId="74A511DC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A9D87" w14:textId="7BAB1E2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A3808" w14:textId="2ACCAE0E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6BA3" w14:textId="093E2735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23929" w14:textId="3072C0BF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2.9</w:t>
            </w:r>
          </w:p>
        </w:tc>
      </w:tr>
      <w:tr w:rsidR="00FE2608" w:rsidRPr="00BB28F5" w14:paraId="1FF7A8A8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3DFC" w14:textId="5748AB67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37-42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CD95" w14:textId="6EB0BA79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B8939" w14:textId="0CEE9AFD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1D1C" w14:textId="38BC8618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8700" w14:textId="33712AAD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DDF3" w14:textId="177EEE2A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69AE" w14:textId="7B838763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E6BF" w14:textId="3D592479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D925" w14:textId="1FD8FB91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3D47" w14:textId="6237B9B3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FE2608" w:rsidRPr="00BB28F5" w14:paraId="393C2255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0307" w14:textId="6DC4F803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43-52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271D" w14:textId="7FEDE1C3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823D" w14:textId="63FAFF55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53DEB" w14:textId="2F2245B5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3F74" w14:textId="50D904D3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0323D" w14:textId="309AE4DA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139F" w14:textId="414A3CA3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7CDA" w14:textId="0EDBE192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729D" w14:textId="246953D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CC72" w14:textId="77C2229D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FE2608" w:rsidRPr="00BB28F5" w14:paraId="65EAC12F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E687" w14:textId="0F3BFFE6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53-56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1A61A" w14:textId="580510F4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2437" w14:textId="55685561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13B2" w14:textId="1EA043EE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529B" w14:textId="055AC533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DCDF6" w14:textId="064BF0CD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4569" w14:textId="2A618F96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AE7B" w14:textId="6DB6D41F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564A" w14:textId="19F4A97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11CE" w14:textId="5A160BFA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28.6</w:t>
            </w:r>
          </w:p>
        </w:tc>
      </w:tr>
      <w:tr w:rsidR="00FE2608" w:rsidRPr="00BB28F5" w14:paraId="613329A7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0E7F" w14:textId="7D7AFFE1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57+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29F4" w14:textId="7BCE4049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4D61" w14:textId="328525B5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76F9" w14:textId="39046DE4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2EA8" w14:textId="79F89532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DB25" w14:textId="5080A968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D46F" w14:textId="72EFD990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51.4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96CB" w14:textId="1AD6562E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B5DF" w14:textId="2BB4ECD1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1AD5" w14:textId="56EDDA0D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68.5</w:t>
            </w:r>
          </w:p>
        </w:tc>
      </w:tr>
      <w:tr w:rsidR="00FE2608" w:rsidRPr="00BB28F5" w14:paraId="49CE61A2" w14:textId="77777777" w:rsidTr="00062EC8">
        <w:trPr>
          <w:trHeight w:val="300"/>
        </w:trPr>
        <w:tc>
          <w:tcPr>
            <w:tcW w:w="9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1E86D" w14:textId="77777777" w:rsidR="00FE2608" w:rsidRPr="00DE69D2" w:rsidRDefault="00FE2608" w:rsidP="00FE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E69D2">
              <w:rPr>
                <w:rFonts w:ascii="Calibri" w:eastAsia="Times New Roman" w:hAnsi="Calibri" w:cs="Calibri"/>
                <w:b/>
                <w:color w:val="000000"/>
              </w:rPr>
              <w:t>Street Vendors &amp; Market Traders</w:t>
            </w:r>
          </w:p>
        </w:tc>
      </w:tr>
      <w:tr w:rsidR="00FE2608" w:rsidRPr="00BB28F5" w14:paraId="32526D2A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5B00" w14:textId="278D4944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&lt;=36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BCA2" w14:textId="60CDA9DE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5E15" w14:textId="4CFA87AF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0D31" w14:textId="42341CD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CE82C" w14:textId="64433CE5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8B84" w14:textId="0284006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353F" w14:textId="1D100F6A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9A1E" w14:textId="479184BE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C176A" w14:textId="349E3D59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FEEC" w14:textId="35A44E62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FE2608" w:rsidRPr="00BB28F5" w14:paraId="789A0F09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BE66" w14:textId="2FC470B5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37-42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163C" w14:textId="0C2C1E7E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EB10" w14:textId="139A8F1C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BAF9" w14:textId="2B70D5A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CD74" w14:textId="22C12F2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C3AB" w14:textId="683AA995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3983" w14:textId="2D889EBC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0784" w14:textId="7B5FD14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443F" w14:textId="25EC7C2B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AF0F0" w14:textId="7C643C55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26.5</w:t>
            </w:r>
          </w:p>
        </w:tc>
      </w:tr>
      <w:tr w:rsidR="00FE2608" w:rsidRPr="00BB28F5" w14:paraId="3CF3D889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C308" w14:textId="7CE49C68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43-52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9E000" w14:textId="6D3E5176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2E87" w14:textId="0AC7FA6E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B24F" w14:textId="34DF0A6E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3C30" w14:textId="6B9FE7D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F062F" w14:textId="708E00B0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FF96" w14:textId="12BD5B33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CE0C" w14:textId="2C6B8A5B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70CF" w14:textId="34A79A1A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95DB" w14:textId="1CCFB781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15.3</w:t>
            </w:r>
          </w:p>
        </w:tc>
      </w:tr>
      <w:tr w:rsidR="00FE2608" w:rsidRPr="00BB28F5" w14:paraId="25779E1A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E1C6" w14:textId="6F515BCA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53-56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0593F" w14:textId="05605F5D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CAA84" w14:textId="5D37303A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661B1" w14:textId="2941F8D0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B809" w14:textId="62F311F0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317A" w14:textId="2203FDE1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1C0A1" w14:textId="0E2F647A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7B9E0" w14:textId="67BFA475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BAF6" w14:textId="3E14F91E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617C" w14:textId="45A5BADB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16.4</w:t>
            </w:r>
          </w:p>
        </w:tc>
      </w:tr>
      <w:tr w:rsidR="00FE2608" w:rsidRPr="00BB28F5" w14:paraId="64DAC443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0CEE" w14:textId="3F2952B2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57+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FD3A" w14:textId="4B2E579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49CE" w14:textId="4BE30955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80BFF" w14:textId="5FE9D4AC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1D43" w14:textId="2890BFAD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C80A9" w14:textId="5416069F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ADC2" w14:textId="6C08D322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C790" w14:textId="01FE3DED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C239" w14:textId="119A62D3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AF31" w14:textId="6ACDF532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41.8</w:t>
            </w:r>
          </w:p>
        </w:tc>
      </w:tr>
      <w:tr w:rsidR="00FE2608" w:rsidRPr="00BB28F5" w14:paraId="4BC1F430" w14:textId="77777777" w:rsidTr="00062EC8">
        <w:trPr>
          <w:trHeight w:val="300"/>
        </w:trPr>
        <w:tc>
          <w:tcPr>
            <w:tcW w:w="9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839E6" w14:textId="77777777" w:rsidR="00FE2608" w:rsidRPr="00DE69D2" w:rsidRDefault="00FE2608" w:rsidP="00FE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E69D2">
              <w:rPr>
                <w:rFonts w:ascii="Calibri" w:eastAsia="Times New Roman" w:hAnsi="Calibri" w:cs="Calibri"/>
                <w:b/>
                <w:color w:val="000000"/>
              </w:rPr>
              <w:t>Waste Pickers</w:t>
            </w:r>
          </w:p>
        </w:tc>
      </w:tr>
      <w:tr w:rsidR="00FE2608" w:rsidRPr="00BB28F5" w14:paraId="4281FEDA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A1CA" w14:textId="122A4F63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&lt;=36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9FBF" w14:textId="09D518E8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224D" w14:textId="4F2931C8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BB7D" w14:textId="7A6793A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8A3E" w14:textId="7298713D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5294" w14:textId="5D3D2FDD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BA61" w14:textId="0F62111F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E113" w14:textId="28062479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5477" w14:textId="0EB21006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4CC5" w14:textId="601D7664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FE2608" w:rsidRPr="00BB28F5" w14:paraId="2675D7D3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D082" w14:textId="7EAE624D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37-42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C07F" w14:textId="403791F3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CDF5" w14:textId="2EE70041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19BA" w14:textId="6F018372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D9BA" w14:textId="281C9158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704A" w14:textId="6B00AA38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97CE" w14:textId="138F0A9A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9A44" w14:textId="6553CDB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1A23" w14:textId="5B07DB31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9F16" w14:textId="5770CE5A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FE2608" w:rsidRPr="00BB28F5" w14:paraId="59E21E1D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8269" w14:textId="695A3421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43-52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B7EF" w14:textId="71966AEB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11BC" w14:textId="3290A352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1ED5" w14:textId="71D654A2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99A6F" w14:textId="4679AE82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671FC" w14:textId="45287B2E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AC55" w14:textId="3D0A7844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2646" w14:textId="1DA92D96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2CC3" w14:textId="7E4693A1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0CCE" w14:textId="749A73E8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FE2608" w:rsidRPr="00BB28F5" w14:paraId="21D21D7D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3239" w14:textId="33CDC03B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53-56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9FED" w14:textId="55B49966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54.8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4486" w14:textId="0C6DCFF3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2CB6E" w14:textId="6BCF5459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1374" w14:textId="0BE3C795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1079" w14:textId="3C6C4C50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AC8CC" w14:textId="21B860D9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27F4" w14:textId="645D8530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7A06B" w14:textId="72CB70A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0E79" w14:textId="01ADBE4B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96.2</w:t>
            </w:r>
          </w:p>
        </w:tc>
      </w:tr>
      <w:tr w:rsidR="00FE2608" w:rsidRPr="00BB28F5" w14:paraId="21D67EE7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FC9C" w14:textId="7C53EA11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57+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4A8FD" w14:textId="396818C2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D437" w14:textId="698A9F98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27D0" w14:textId="06197140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0444" w14:textId="191A4E5D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9D42" w14:textId="213CFC69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F738" w14:textId="3BAC0B95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FE21" w14:textId="0169EE09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0936" w14:textId="57DD77E2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328F" w14:textId="664CF4CE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</w:t>
            </w:r>
          </w:p>
        </w:tc>
      </w:tr>
      <w:tr w:rsidR="00FE2608" w:rsidRPr="00BB28F5" w14:paraId="730E6957" w14:textId="77777777" w:rsidTr="00062EC8">
        <w:trPr>
          <w:trHeight w:val="300"/>
        </w:trPr>
        <w:tc>
          <w:tcPr>
            <w:tcW w:w="9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2D6C" w14:textId="77777777" w:rsidR="00FE2608" w:rsidRPr="00DE69D2" w:rsidRDefault="00FE2608" w:rsidP="00FE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E69D2">
              <w:rPr>
                <w:rFonts w:ascii="Calibri" w:eastAsia="Times New Roman" w:hAnsi="Calibri" w:cs="Calibri"/>
                <w:b/>
                <w:color w:val="000000"/>
              </w:rPr>
              <w:t>Informal Construction Workers</w:t>
            </w:r>
          </w:p>
        </w:tc>
      </w:tr>
      <w:tr w:rsidR="00FE2608" w:rsidRPr="00BB28F5" w14:paraId="62BB1558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1808" w14:textId="5447980B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&lt;=36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2B443" w14:textId="6B71BFB6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4183" w14:textId="05D4A521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66.1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009E4" w14:textId="49CF87C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5EB8" w14:textId="3998BE40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B273" w14:textId="33C778BD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8DE6A" w14:textId="066FBC30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4CEC" w14:textId="1F837FB9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A6FE" w14:textId="12C79E5F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2D05" w14:textId="0F1364E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</w:tr>
      <w:tr w:rsidR="00FE2608" w:rsidRPr="00BB28F5" w14:paraId="6148618A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CCFA" w14:textId="071AEE83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37-42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5DE7" w14:textId="07932288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1A8C" w14:textId="32A06B83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261A" w14:textId="4F494B98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AAF5" w14:textId="49E5D93D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47FA" w14:textId="11CBDCE5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2CE5" w14:textId="54E5E79A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1653" w14:textId="7612A2D8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32C6B" w14:textId="43FE29C3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DC8A" w14:textId="0894E9E5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FE2608" w:rsidRPr="00BB28F5" w14:paraId="02E8EDA7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C8F2" w14:textId="48FC8BB8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43-52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AF47" w14:textId="12F2D172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7F595" w14:textId="0859B55E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3736" w14:textId="748F9E6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3E39E" w14:textId="44BCCBA8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E56F" w14:textId="19DDB7C9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C6A3" w14:textId="69E065FF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4A08" w14:textId="53DDB7AE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078C" w14:textId="7BDC5E9B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5C40" w14:textId="50265CB0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FE2608" w:rsidRPr="00BB28F5" w14:paraId="74BC829D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D072" w14:textId="70BD739D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53-56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88C6" w14:textId="60B5C884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9D8DC" w14:textId="38DA6AD6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7452" w14:textId="2E416963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84621" w14:textId="1E74C60C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73FC0" w14:textId="00DE6DFD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619F" w14:textId="702E3C2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E56E" w14:textId="6ABEB9DB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908A" w14:textId="31ECF24F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E754" w14:textId="6A187BD1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27.7</w:t>
            </w:r>
          </w:p>
        </w:tc>
      </w:tr>
      <w:tr w:rsidR="00FE2608" w:rsidRPr="00BB28F5" w14:paraId="540075FA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C009" w14:textId="0E626181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57+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314FA" w14:textId="38C69BAE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9078" w14:textId="364F3CCD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F04F" w14:textId="18DC4F1B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E0B1" w14:textId="56D36EFD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9F8B" w14:textId="0855B1E3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68F02" w14:textId="5A95FA00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0EB3" w14:textId="4852E6D4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D419" w14:textId="2F6E2E0E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B2A7" w14:textId="30E99D2A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67.5</w:t>
            </w:r>
          </w:p>
        </w:tc>
      </w:tr>
      <w:tr w:rsidR="00FE2608" w:rsidRPr="00BB28F5" w14:paraId="0A23F0E8" w14:textId="77777777" w:rsidTr="00062EC8">
        <w:trPr>
          <w:trHeight w:val="300"/>
        </w:trPr>
        <w:tc>
          <w:tcPr>
            <w:tcW w:w="9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D256" w14:textId="77777777" w:rsidR="00FE2608" w:rsidRPr="00DE69D2" w:rsidRDefault="00FE2608" w:rsidP="00FE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E69D2">
              <w:rPr>
                <w:rFonts w:ascii="Calibri" w:eastAsia="Times New Roman" w:hAnsi="Calibri" w:cs="Calibri"/>
                <w:b/>
                <w:color w:val="000000"/>
              </w:rPr>
              <w:t xml:space="preserve">Informal Transport Workers </w:t>
            </w:r>
          </w:p>
        </w:tc>
      </w:tr>
      <w:tr w:rsidR="00FE2608" w:rsidRPr="00BB28F5" w14:paraId="4D2F1279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A895" w14:textId="77831FEE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&lt;=36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2DBB" w14:textId="32226EF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0AFE" w14:textId="6E07CE19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E849F" w14:textId="3C7A832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9324" w14:textId="43064290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9B95" w14:textId="62346E85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4BE3" w14:textId="1080C6DA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3C7A" w14:textId="1328D758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D535" w14:textId="20DA1394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37A2" w14:textId="692DC89D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</w:t>
            </w:r>
          </w:p>
        </w:tc>
      </w:tr>
      <w:tr w:rsidR="00FE2608" w:rsidRPr="00BB28F5" w14:paraId="5D3A150F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96E2" w14:textId="7731A3BE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37-42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174B" w14:textId="37594734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851E" w14:textId="770D5D98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A6D1" w14:textId="56CC89E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6E60" w14:textId="7FD33C2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3988" w14:textId="65B7B12E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FC62" w14:textId="53152C38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1D9C" w14:textId="1C76238D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B39F" w14:textId="7B3E9D01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E5AD" w14:textId="2C1A25D4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FE2608" w:rsidRPr="00BB28F5" w14:paraId="32693429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B9EB" w14:textId="7AD0E2C7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43-52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71B33" w14:textId="6E4E3982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6185" w14:textId="4A010FE9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1E09" w14:textId="25CC35D6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F645" w14:textId="263A2491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74FB" w14:textId="1F998FA4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198B3" w14:textId="61284C8F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EADD" w14:textId="0229F03D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DFFA" w14:textId="1DF20CCF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3C6F" w14:textId="69E220F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FE2608" w:rsidRPr="00BB28F5" w14:paraId="12A82FDD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C777" w14:textId="16D83FEB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53-56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C70B" w14:textId="620DFCD0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2CE49" w14:textId="4DA8A2DC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7F77" w14:textId="597CAFF5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D3DF" w14:textId="1F772246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ACB1C" w14:textId="386A89DB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B461" w14:textId="6A3779C3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EAD2" w14:textId="23178451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F3E3F" w14:textId="583BD012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3ED6C" w14:textId="09AA28AC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9.4</w:t>
            </w:r>
          </w:p>
        </w:tc>
      </w:tr>
      <w:tr w:rsidR="00FE2608" w:rsidRPr="00BB28F5" w14:paraId="53DAA45A" w14:textId="77777777" w:rsidTr="00AE5D0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ECDA" w14:textId="3332C640" w:rsidR="00FE2608" w:rsidRPr="00BB28F5" w:rsidRDefault="00FE2608" w:rsidP="00FE2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8F5">
              <w:rPr>
                <w:rFonts w:ascii="Calibri" w:eastAsia="Times New Roman" w:hAnsi="Calibri" w:cs="Calibri"/>
                <w:color w:val="000000"/>
              </w:rPr>
              <w:t>57+ h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B28F5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B508C" w14:textId="6D471A8F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CD2C" w14:textId="5BD2CF4B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E14E" w14:textId="4167471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462C0" w14:textId="321F04D7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2B6E" w14:textId="6B096A85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7DFF8" w14:textId="634855EB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81218" w14:textId="5FE6F1B3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1D3A" w14:textId="39D3481A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D134F" w14:textId="7981F2BF" w:rsidR="00FE2608" w:rsidRPr="00BB28F5" w:rsidRDefault="00FE2608" w:rsidP="00FE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84.5</w:t>
            </w:r>
          </w:p>
        </w:tc>
      </w:tr>
    </w:tbl>
    <w:p w14:paraId="7407C57A" w14:textId="5A1D2462" w:rsidR="00B55766" w:rsidRDefault="00B55766">
      <w:pPr>
        <w:rPr>
          <w:rFonts w:cstheme="minorHAnsi"/>
          <w:sz w:val="20"/>
          <w:szCs w:val="20"/>
        </w:rPr>
      </w:pPr>
    </w:p>
    <w:p w14:paraId="2B09B8A4" w14:textId="7831E0E0" w:rsidR="00A25449" w:rsidRDefault="00A25449">
      <w:pPr>
        <w:rPr>
          <w:rFonts w:cstheme="minorHAnsi"/>
          <w:sz w:val="20"/>
          <w:szCs w:val="20"/>
        </w:rPr>
      </w:pPr>
    </w:p>
    <w:p w14:paraId="2C8CF04E" w14:textId="35EBAEC9" w:rsidR="007C6897" w:rsidRDefault="007C6897">
      <w:pPr>
        <w:rPr>
          <w:rFonts w:cstheme="minorHAnsi"/>
          <w:sz w:val="20"/>
          <w:szCs w:val="20"/>
        </w:rPr>
      </w:pPr>
    </w:p>
    <w:p w14:paraId="662E6DA7" w14:textId="77777777" w:rsidR="009A1097" w:rsidRDefault="009A1097">
      <w:pPr>
        <w:rPr>
          <w:rFonts w:cstheme="minorHAnsi"/>
          <w:sz w:val="20"/>
          <w:szCs w:val="20"/>
        </w:rPr>
      </w:pPr>
    </w:p>
    <w:p w14:paraId="0E407420" w14:textId="77777777" w:rsidR="00A25449" w:rsidRDefault="00A25449">
      <w:pPr>
        <w:rPr>
          <w:rFonts w:cstheme="minorHAnsi"/>
          <w:sz w:val="20"/>
          <w:szCs w:val="20"/>
        </w:rPr>
      </w:pP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1170"/>
        <w:gridCol w:w="810"/>
        <w:gridCol w:w="929"/>
        <w:gridCol w:w="990"/>
        <w:gridCol w:w="900"/>
        <w:gridCol w:w="990"/>
        <w:gridCol w:w="961"/>
        <w:gridCol w:w="810"/>
        <w:gridCol w:w="1080"/>
        <w:gridCol w:w="720"/>
      </w:tblGrid>
      <w:tr w:rsidR="001C7859" w:rsidRPr="00A31D26" w14:paraId="710EDB9A" w14:textId="77777777" w:rsidTr="001C7859">
        <w:trPr>
          <w:trHeight w:val="300"/>
          <w:jc w:val="center"/>
        </w:trPr>
        <w:tc>
          <w:tcPr>
            <w:tcW w:w="93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C3EB7" w14:textId="0C7F12CA" w:rsidR="001C7859" w:rsidRPr="00A31D26" w:rsidRDefault="001C7859" w:rsidP="002A0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Table </w:t>
            </w:r>
            <w:r w:rsidR="001C402A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>: Groups of</w:t>
            </w:r>
            <w:r w:rsidR="002A00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w</w:t>
            </w:r>
            <w:r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orkers by </w:t>
            </w:r>
            <w:r w:rsidR="002A0006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  <w:r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ge </w:t>
            </w:r>
            <w:r w:rsidR="002A0006">
              <w:rPr>
                <w:rFonts w:ascii="Calibri" w:eastAsia="Times New Roman" w:hAnsi="Calibri" w:cs="Calibri"/>
                <w:b/>
                <w:bCs/>
                <w:color w:val="000000"/>
              </w:rPr>
              <w:t>g</w:t>
            </w:r>
            <w:r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roup and </w:t>
            </w:r>
            <w:r w:rsidR="002A0006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>ex in India, Urban India and Delhi</w:t>
            </w:r>
            <w:r w:rsidR="002A0006">
              <w:rPr>
                <w:rFonts w:ascii="Calibri" w:eastAsia="Times New Roman" w:hAnsi="Calibri" w:cs="Calibri"/>
                <w:b/>
                <w:bCs/>
                <w:color w:val="000000"/>
              </w:rPr>
              <w:t>, 201</w:t>
            </w:r>
            <w:r w:rsidR="00FE290B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="002A0006">
              <w:rPr>
                <w:rFonts w:ascii="Calibri" w:eastAsia="Times New Roman" w:hAnsi="Calibri" w:cs="Calibri"/>
                <w:b/>
                <w:bCs/>
                <w:color w:val="000000"/>
              </w:rPr>
              <w:t>-1</w:t>
            </w:r>
            <w:r w:rsidR="00FE290B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2A0006">
              <w:rPr>
                <w:rFonts w:ascii="Calibri" w:eastAsia="Times New Roman" w:hAnsi="Calibri" w:cs="Calibri"/>
                <w:b/>
                <w:bCs/>
                <w:color w:val="000000"/>
              </w:rPr>
              <w:t>(p</w:t>
            </w:r>
            <w:r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>er</w:t>
            </w:r>
            <w:r w:rsidR="002A00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CC703F">
              <w:rPr>
                <w:rFonts w:ascii="Calibri" w:eastAsia="Times New Roman" w:hAnsi="Calibri" w:cs="Calibri"/>
                <w:b/>
                <w:bCs/>
                <w:color w:val="000000"/>
              </w:rPr>
              <w:t>cent</w:t>
            </w:r>
            <w:r w:rsidR="002A0006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</w:tr>
      <w:tr w:rsidR="001C7859" w:rsidRPr="00A31D26" w14:paraId="53478D25" w14:textId="77777777" w:rsidTr="001C7859">
        <w:trPr>
          <w:trHeight w:val="300"/>
          <w:jc w:val="center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9D27" w14:textId="77777777" w:rsidR="001C7859" w:rsidRPr="00A31D26" w:rsidRDefault="001C7859" w:rsidP="00062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Age Group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C4E5" w14:textId="77777777" w:rsidR="001C7859" w:rsidRPr="00A31D26" w:rsidRDefault="001C7859" w:rsidP="00062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All India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7C53" w14:textId="77777777" w:rsidR="001C7859" w:rsidRPr="00A31D26" w:rsidRDefault="001C7859" w:rsidP="00062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India Urban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7528" w14:textId="77777777" w:rsidR="001C7859" w:rsidRPr="00A31D26" w:rsidRDefault="001C7859" w:rsidP="00062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Delhi</w:t>
            </w:r>
          </w:p>
        </w:tc>
      </w:tr>
      <w:tr w:rsidR="001C7859" w:rsidRPr="00A31D26" w14:paraId="412EC209" w14:textId="77777777" w:rsidTr="001C7859">
        <w:trPr>
          <w:trHeight w:val="300"/>
          <w:jc w:val="center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A9F7" w14:textId="77777777" w:rsidR="001C7859" w:rsidRPr="00A31D26" w:rsidRDefault="001C7859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6DA8" w14:textId="77777777" w:rsidR="001C7859" w:rsidRPr="00A31D26" w:rsidRDefault="001C7859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8280" w14:textId="77777777" w:rsidR="001C7859" w:rsidRPr="00A31D26" w:rsidRDefault="001C7859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Women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3262" w14:textId="77777777" w:rsidR="001C7859" w:rsidRPr="00A31D26" w:rsidRDefault="001C7859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Men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90D4" w14:textId="77777777" w:rsidR="001C7859" w:rsidRPr="00A31D26" w:rsidRDefault="001C7859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C379" w14:textId="77777777" w:rsidR="001C7859" w:rsidRPr="00A31D26" w:rsidRDefault="001C7859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Women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CF9D" w14:textId="77777777" w:rsidR="001C7859" w:rsidRPr="00A31D26" w:rsidRDefault="001C7859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Men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8350" w14:textId="77777777" w:rsidR="001C7859" w:rsidRPr="00A31D26" w:rsidRDefault="001C7859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86A1" w14:textId="77777777" w:rsidR="001C7859" w:rsidRPr="00A31D26" w:rsidRDefault="001C7859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Women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9DFC" w14:textId="77777777" w:rsidR="001C7859" w:rsidRPr="00A31D26" w:rsidRDefault="001C7859" w:rsidP="00062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Men</w:t>
            </w:r>
          </w:p>
        </w:tc>
      </w:tr>
      <w:tr w:rsidR="001C7859" w:rsidRPr="00A31D26" w14:paraId="7AA7E941" w14:textId="77777777" w:rsidTr="001C7859">
        <w:trPr>
          <w:trHeight w:val="300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A5EB" w14:textId="77777777" w:rsidR="001C7859" w:rsidRPr="00C360DC" w:rsidRDefault="001C7859" w:rsidP="00062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360DC">
              <w:rPr>
                <w:rFonts w:ascii="Calibri" w:eastAsia="Times New Roman" w:hAnsi="Calibri" w:cs="Calibri"/>
                <w:b/>
                <w:color w:val="000000"/>
              </w:rPr>
              <w:t>Home-Based Worker</w:t>
            </w:r>
          </w:p>
        </w:tc>
      </w:tr>
      <w:tr w:rsidR="0060660C" w:rsidRPr="00A31D26" w14:paraId="17014CB9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6E5B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15-24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69C1" w14:textId="05E7B3E6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0302" w14:textId="3AAAEE52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1ACD" w14:textId="0116162B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F15B" w14:textId="57EDAC3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0374" w14:textId="77ACE61E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595A" w14:textId="40500AB5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8DDC" w14:textId="7EAA4CCC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02BA8" w14:textId="66512146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93E4" w14:textId="51765B50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16.2</w:t>
            </w:r>
          </w:p>
        </w:tc>
      </w:tr>
      <w:tr w:rsidR="0060660C" w:rsidRPr="00A31D26" w14:paraId="7D06A2CB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2635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25-34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804B" w14:textId="724F199B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8A32" w14:textId="22C319CB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8EE9" w14:textId="5D30D28A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45F5" w14:textId="57A04E6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7C28" w14:textId="0A0F20C4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CE31" w14:textId="2AF453DB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13ED" w14:textId="4499E095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5B0A" w14:textId="5E4989C5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276DB" w14:textId="46373C02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</w:t>
            </w:r>
          </w:p>
        </w:tc>
      </w:tr>
      <w:tr w:rsidR="0060660C" w:rsidRPr="00A31D26" w14:paraId="09D17070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540A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35-44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B4B6" w14:textId="47882EE1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82FD" w14:textId="697E958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D85B" w14:textId="01DA500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20F5" w14:textId="764B6F11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2142" w14:textId="1F52199C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BB0A" w14:textId="2E667917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5535" w14:textId="5005F2B7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C5A6" w14:textId="0F3D3618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1A4A" w14:textId="3A50E181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20.2</w:t>
            </w:r>
          </w:p>
        </w:tc>
      </w:tr>
      <w:tr w:rsidR="0060660C" w:rsidRPr="00A31D26" w14:paraId="636C6AB9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2D36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45-54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571F" w14:textId="3380017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0653" w14:textId="3C400F0D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4B43" w14:textId="6C20A95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0A29" w14:textId="1468145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6F94" w14:textId="18C377C3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72CE" w14:textId="3ECE3C25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345C" w14:textId="4BE7E0D6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7A12" w14:textId="19A95CD1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FDC6" w14:textId="115A870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33.6</w:t>
            </w:r>
          </w:p>
        </w:tc>
      </w:tr>
      <w:tr w:rsidR="0060660C" w:rsidRPr="00A31D26" w14:paraId="0FB07DB2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1439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55 +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A075" w14:textId="02B5608E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627F" w14:textId="2A987EFD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929B" w14:textId="0A9B78F8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1070" w14:textId="0594E0C7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6126" w14:textId="33AFF2F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94B9" w14:textId="76CF9F9D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2D3D" w14:textId="58FC08B7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4132" w14:textId="57E72C25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F24E" w14:textId="5A957536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11.9</w:t>
            </w:r>
          </w:p>
        </w:tc>
      </w:tr>
      <w:tr w:rsidR="0060660C" w:rsidRPr="00A31D26" w14:paraId="30A68552" w14:textId="77777777" w:rsidTr="001C7859">
        <w:trPr>
          <w:trHeight w:val="300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C399" w14:textId="77777777" w:rsidR="0060660C" w:rsidRPr="00C360DC" w:rsidRDefault="0060660C" w:rsidP="00606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360DC">
              <w:rPr>
                <w:rFonts w:ascii="Calibri" w:eastAsia="Times New Roman" w:hAnsi="Calibri" w:cs="Calibri"/>
                <w:b/>
                <w:color w:val="000000"/>
              </w:rPr>
              <w:t>Domestic Workers</w:t>
            </w:r>
          </w:p>
        </w:tc>
      </w:tr>
      <w:tr w:rsidR="0060660C" w:rsidRPr="00A31D26" w14:paraId="27B80E59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723A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15-24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25CE" w14:textId="67F02027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FBF8" w14:textId="020E6B7D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3268" w14:textId="7E3E3C6D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AD68" w14:textId="34A10D46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C185E" w14:textId="21870196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A0B7" w14:textId="53549216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9320" w14:textId="7FCC1157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1C34" w14:textId="52C22A72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A7BE" w14:textId="7DE32A5B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</w:tr>
      <w:tr w:rsidR="0060660C" w:rsidRPr="00A31D26" w14:paraId="6C525618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3C94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25-34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FE835" w14:textId="6E75317A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2F6B" w14:textId="20F80D35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E082" w14:textId="671F75B4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9D64" w14:textId="3CF3773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C7B8" w14:textId="633190B5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8EC6" w14:textId="7F896922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0CDB" w14:textId="0EDCE830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1FF9" w14:textId="4BC4281E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77B4E" w14:textId="3F43E6F5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43.6</w:t>
            </w:r>
          </w:p>
        </w:tc>
      </w:tr>
      <w:tr w:rsidR="0060660C" w:rsidRPr="00A31D26" w14:paraId="5A0B718F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D31A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35-44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5400" w14:textId="55934772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6FBF" w14:textId="0E28B144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D3DF" w14:textId="4A2530CE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ED18C" w14:textId="0FCE2408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9E943" w14:textId="72490E8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67D7E" w14:textId="77BF907B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0F8E" w14:textId="2B00199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B10C" w14:textId="3DE2DF32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F9F2" w14:textId="4399481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12.3</w:t>
            </w:r>
          </w:p>
        </w:tc>
      </w:tr>
      <w:tr w:rsidR="0060660C" w:rsidRPr="00A31D26" w14:paraId="65F324E5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6115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45-54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05D9" w14:textId="0B16C27C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2178B" w14:textId="032FD602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E14CD" w14:textId="5D31BEBA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C621" w14:textId="586EC1A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A8AB" w14:textId="2C0843F1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894E" w14:textId="54233C55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3F72" w14:textId="6A70A79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9E2D" w14:textId="7EDB8135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3132A" w14:textId="45F8D786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35.4</w:t>
            </w:r>
          </w:p>
        </w:tc>
      </w:tr>
      <w:tr w:rsidR="0060660C" w:rsidRPr="00A31D26" w14:paraId="62480299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6219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55 +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F2B0D" w14:textId="66CE632A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386FB" w14:textId="16BF3DBE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E55A7" w14:textId="41B062B0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B4EA" w14:textId="26C6CA6A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7FA1" w14:textId="334FFB22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F876" w14:textId="1E620ACA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B0D0" w14:textId="76710086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159F" w14:textId="682E1481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4A8D" w14:textId="4AD59492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</w:t>
            </w:r>
          </w:p>
        </w:tc>
      </w:tr>
      <w:tr w:rsidR="0060660C" w:rsidRPr="00A31D26" w14:paraId="1D3329A9" w14:textId="77777777" w:rsidTr="001C7859">
        <w:trPr>
          <w:trHeight w:val="300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9FB0" w14:textId="77777777" w:rsidR="0060660C" w:rsidRPr="00C360DC" w:rsidRDefault="0060660C" w:rsidP="00606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360DC">
              <w:rPr>
                <w:rFonts w:ascii="Calibri" w:eastAsia="Times New Roman" w:hAnsi="Calibri" w:cs="Calibri"/>
                <w:b/>
                <w:color w:val="000000"/>
              </w:rPr>
              <w:t>Street Vendors &amp; Market Traders</w:t>
            </w:r>
          </w:p>
        </w:tc>
      </w:tr>
      <w:tr w:rsidR="0060660C" w:rsidRPr="00A31D26" w14:paraId="7603682A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02A6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15-24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745E" w14:textId="08C0C5DC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20B9" w14:textId="6E2E833B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4C99" w14:textId="46BB8F11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58EF" w14:textId="6C82D5E8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8A02" w14:textId="44AED8B2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6FFA" w14:textId="0352D331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B052" w14:textId="53DE17F2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2637" w14:textId="0A496FFD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2B917" w14:textId="3E5A04EB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</w:t>
            </w:r>
          </w:p>
        </w:tc>
      </w:tr>
      <w:tr w:rsidR="0060660C" w:rsidRPr="00A31D26" w14:paraId="4BD9B39C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1807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25-34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BFA7" w14:textId="196E7ADD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2DED" w14:textId="56D293EE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C925" w14:textId="02402BB4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676F" w14:textId="1537B5B7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E2BD" w14:textId="4138AEA0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6F8F" w14:textId="4E739F0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A761" w14:textId="1E7B7434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F354" w14:textId="0125B7A6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DB51C" w14:textId="1F031D18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</w:t>
            </w:r>
          </w:p>
        </w:tc>
      </w:tr>
      <w:tr w:rsidR="0060660C" w:rsidRPr="00A31D26" w14:paraId="6A5794EB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499A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35-44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824C" w14:textId="42A01E20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6012" w14:textId="76872A0A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70CC" w14:textId="431FE683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2F48" w14:textId="2198830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A994" w14:textId="61A090F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9D75" w14:textId="341C2698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273BC" w14:textId="557FE7A1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D23B" w14:textId="26E5DC86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0098" w14:textId="5B49D858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59.5</w:t>
            </w:r>
          </w:p>
        </w:tc>
      </w:tr>
      <w:tr w:rsidR="0060660C" w:rsidRPr="00A31D26" w14:paraId="1DD8F29B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E313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45-54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125D" w14:textId="4C566C66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580C" w14:textId="724111EA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8B2B" w14:textId="08E00FF5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BD0D" w14:textId="672F1972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59AF" w14:textId="5B552FF1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9719" w14:textId="6D1B795E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4BC3" w14:textId="3AFD95BD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C3BB9" w14:textId="2D66517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17C7" w14:textId="49505251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31.3</w:t>
            </w:r>
          </w:p>
        </w:tc>
      </w:tr>
      <w:tr w:rsidR="0060660C" w:rsidRPr="00A31D26" w14:paraId="7BD27C11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D876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55 +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EA86" w14:textId="2E7642FC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17B4" w14:textId="05527A4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4C80" w14:textId="2D45336E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AADB" w14:textId="7B28FBC6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8406" w14:textId="0A0388C1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CCAB" w14:textId="156090AC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AAF0" w14:textId="2972D295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4ABE8" w14:textId="350559D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9A48" w14:textId="2954AAC2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60660C" w:rsidRPr="00A31D26" w14:paraId="5FFF76EB" w14:textId="77777777" w:rsidTr="001C7859">
        <w:trPr>
          <w:trHeight w:val="300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960E" w14:textId="77777777" w:rsidR="0060660C" w:rsidRPr="00C360DC" w:rsidRDefault="0060660C" w:rsidP="00606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360DC">
              <w:rPr>
                <w:rFonts w:ascii="Calibri" w:eastAsia="Times New Roman" w:hAnsi="Calibri" w:cs="Calibri"/>
                <w:b/>
                <w:color w:val="000000"/>
              </w:rPr>
              <w:t>Waste Pickers</w:t>
            </w:r>
          </w:p>
        </w:tc>
      </w:tr>
      <w:tr w:rsidR="0060660C" w:rsidRPr="00A31D26" w14:paraId="50D51624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FB6C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15-24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4736" w14:textId="3840204D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A872" w14:textId="0F23FD5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28B5" w14:textId="72BBDF5B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07501" w14:textId="2C748897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8B9F" w14:textId="0DA8DD4E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0796" w14:textId="223EA1A6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E180" w14:textId="529C1222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4EDCD" w14:textId="48707B71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3A671" w14:textId="1E3C76C5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60660C" w:rsidRPr="00A31D26" w14:paraId="5604C189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3BCC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25-34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B6FB" w14:textId="57CC2C81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AC06" w14:textId="4ED42A7A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5126" w14:textId="3C6E6D73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AF905" w14:textId="7369BA87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02F7" w14:textId="3A25C082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A8E1" w14:textId="5557119E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8FFD" w14:textId="10A51971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DA4FE" w14:textId="28CDCE88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7413" w14:textId="7A790002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</w:t>
            </w:r>
          </w:p>
        </w:tc>
      </w:tr>
      <w:tr w:rsidR="0060660C" w:rsidRPr="00A31D26" w14:paraId="22EE1EF3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8D4C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35-44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5EFE" w14:textId="084BC4CD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33EE" w14:textId="5DC99D40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FFC76" w14:textId="1AA2839C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3440" w14:textId="679FA59A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25EFA" w14:textId="72A0EC0B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93F5" w14:textId="228C5FCE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F080" w14:textId="0F024D4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37D0" w14:textId="665C777C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7142F" w14:textId="0460BB33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7.9</w:t>
            </w:r>
          </w:p>
        </w:tc>
      </w:tr>
      <w:tr w:rsidR="0060660C" w:rsidRPr="00A31D26" w14:paraId="45F8FBF9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1BE2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45-54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6B24" w14:textId="7E44146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2D35" w14:textId="14CFF14A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F7AA" w14:textId="08686227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EB15" w14:textId="278A237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528E" w14:textId="797FA05C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4E7D5" w14:textId="3037ED9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8C7A" w14:textId="0DFA3D44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003B5" w14:textId="540D13D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AF2FE" w14:textId="14BF43E0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76.0</w:t>
            </w:r>
          </w:p>
        </w:tc>
      </w:tr>
      <w:tr w:rsidR="0060660C" w:rsidRPr="00A31D26" w14:paraId="608BA4E2" w14:textId="77777777" w:rsidTr="00AE5D00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697A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55 +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6E58" w14:textId="6CA2C9F1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41E15" w14:textId="3C2A07B4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C5B2" w14:textId="3376669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351A" w14:textId="604BC09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EE9B" w14:textId="55296BF4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A60B7" w14:textId="311F4177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D0D00" w14:textId="089BAC44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60AD" w14:textId="572C4F8B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9A5D" w14:textId="59F47318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60660C" w:rsidRPr="00A31D26" w14:paraId="2CF573B9" w14:textId="77777777" w:rsidTr="001C7859">
        <w:trPr>
          <w:trHeight w:val="315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1520C" w14:textId="77777777" w:rsidR="0060660C" w:rsidRPr="00C360DC" w:rsidRDefault="0060660C" w:rsidP="00606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360DC">
              <w:rPr>
                <w:rFonts w:ascii="Calibri" w:eastAsia="Times New Roman" w:hAnsi="Calibri" w:cs="Calibri"/>
                <w:b/>
                <w:color w:val="000000"/>
              </w:rPr>
              <w:t>Informal Construction Workers</w:t>
            </w:r>
          </w:p>
        </w:tc>
      </w:tr>
      <w:tr w:rsidR="0060660C" w:rsidRPr="00A31D26" w14:paraId="76088E1D" w14:textId="77777777" w:rsidTr="00AE5D00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401F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15-24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BCC7" w14:textId="2AC80207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BFE20" w14:textId="560289FA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F7AE" w14:textId="3A7427F1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90F9" w14:textId="152D2684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743B" w14:textId="002B40E4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B1C2" w14:textId="16652161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2D67" w14:textId="725CE501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1B5AA" w14:textId="70CA4F78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0E4E" w14:textId="1C57B564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</w:t>
            </w:r>
          </w:p>
        </w:tc>
      </w:tr>
      <w:tr w:rsidR="0060660C" w:rsidRPr="00A31D26" w14:paraId="449565D4" w14:textId="77777777" w:rsidTr="00AE5D00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EF30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25-34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D9A1" w14:textId="40BE42B5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DE37B" w14:textId="5E11F200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D865" w14:textId="717DCAA8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9E6B" w14:textId="01D47503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82EEF" w14:textId="4E99AFC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6C48" w14:textId="78FA691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FB788" w14:textId="6BD68E7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D126" w14:textId="2124AD4C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5248" w14:textId="1719017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19.7</w:t>
            </w:r>
          </w:p>
        </w:tc>
      </w:tr>
      <w:tr w:rsidR="0060660C" w:rsidRPr="00A31D26" w14:paraId="10E1AA69" w14:textId="77777777" w:rsidTr="00AE5D00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4F68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35-44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1702" w14:textId="399FC1B3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737B" w14:textId="40D6B82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01AA" w14:textId="0864B9D8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9147" w14:textId="1B3A53FC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2550" w14:textId="27B4AD16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43B4" w14:textId="5960E3DB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41D5" w14:textId="355A2FA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36285" w14:textId="5FE342C8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74F80" w14:textId="2C85CB13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32.4</w:t>
            </w:r>
          </w:p>
        </w:tc>
      </w:tr>
      <w:tr w:rsidR="0060660C" w:rsidRPr="00A31D26" w14:paraId="0630A23A" w14:textId="77777777" w:rsidTr="00AE5D00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2781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45-54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63E4" w14:textId="7512319B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80E7A" w14:textId="5605FA7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2056" w14:textId="3E66D4D7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37B1" w14:textId="0A0010A1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60D6" w14:textId="3F8A9FC5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BBEC" w14:textId="442013A5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1FD5" w14:textId="23CC5845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F2B7" w14:textId="716303AA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02321" w14:textId="7E907E3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16.6</w:t>
            </w:r>
          </w:p>
        </w:tc>
      </w:tr>
      <w:tr w:rsidR="0060660C" w:rsidRPr="00A31D26" w14:paraId="64130FED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3A81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55 +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1984" w14:textId="1D9E7AE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8AEB4" w14:textId="63DEDC11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E963" w14:textId="77AD6FA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04511" w14:textId="53A281E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8FAB" w14:textId="1C5EB2D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5B95" w14:textId="7800C5B6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090B" w14:textId="08475F73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C164" w14:textId="3525734E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DD5D" w14:textId="78C5377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</w:t>
            </w:r>
          </w:p>
        </w:tc>
      </w:tr>
      <w:tr w:rsidR="0060660C" w:rsidRPr="00A31D26" w14:paraId="01076870" w14:textId="77777777" w:rsidTr="001C7859">
        <w:trPr>
          <w:trHeight w:val="300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6DA74" w14:textId="77777777" w:rsidR="0060660C" w:rsidRPr="00C360DC" w:rsidRDefault="0060660C" w:rsidP="00606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360DC">
              <w:rPr>
                <w:rFonts w:ascii="Calibri" w:eastAsia="Times New Roman" w:hAnsi="Calibri" w:cs="Calibri"/>
                <w:b/>
                <w:color w:val="000000"/>
              </w:rPr>
              <w:t>Informal Transport Workers</w:t>
            </w:r>
          </w:p>
        </w:tc>
      </w:tr>
      <w:tr w:rsidR="0060660C" w:rsidRPr="00A31D26" w14:paraId="7E4C1E2C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516E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15-24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69A0B" w14:textId="4046D1A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5600" w14:textId="77E6FC5D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0106C" w14:textId="736C7B2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D194" w14:textId="23BDCC02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0C81" w14:textId="434822CC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FA6DF" w14:textId="416BBD2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BC6F" w14:textId="619EACA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DF3D" w14:textId="1F53939D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1D19" w14:textId="64529FE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9.8</w:t>
            </w:r>
          </w:p>
        </w:tc>
      </w:tr>
      <w:tr w:rsidR="0060660C" w:rsidRPr="00A31D26" w14:paraId="5E24192E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72DF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25-34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BCA4" w14:textId="5D457C14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69B13" w14:textId="4DB5FA75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E3EB" w14:textId="5956499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9B2C" w14:textId="5E5340E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9093" w14:textId="3AEE16EB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7039C" w14:textId="5AF1FAE7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57F5" w14:textId="50CE92FA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2C24" w14:textId="1FE96407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4EA0" w14:textId="57AF26E6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29.8</w:t>
            </w:r>
          </w:p>
        </w:tc>
      </w:tr>
      <w:tr w:rsidR="0060660C" w:rsidRPr="00A31D26" w14:paraId="63B27980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D75F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35-44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334D" w14:textId="10335F57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D801" w14:textId="1DDD43E8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7FB3" w14:textId="4C82D0B4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FA7A0" w14:textId="518D76C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AEC5" w14:textId="3B12DE5A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88F8" w14:textId="5DE8FAA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A5DEC" w14:textId="757434E5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1F9AD" w14:textId="061E3240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64F8" w14:textId="4F7A7AD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41.4</w:t>
            </w:r>
          </w:p>
        </w:tc>
      </w:tr>
      <w:tr w:rsidR="0060660C" w:rsidRPr="00A31D26" w14:paraId="0868FD0A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03A2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45-54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396B" w14:textId="4DE508AD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6FFF" w14:textId="668AA22C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47755" w14:textId="6F7C5D34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CEB8" w14:textId="11109153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56B1" w14:textId="43A3D353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782B8" w14:textId="7EEEFD80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8C16" w14:textId="28C88AA4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E729" w14:textId="307B6FF3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0C817" w14:textId="0A8283DD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18.6</w:t>
            </w:r>
          </w:p>
        </w:tc>
      </w:tr>
      <w:tr w:rsidR="0060660C" w:rsidRPr="00A31D26" w14:paraId="0C87157A" w14:textId="77777777" w:rsidTr="00AE5D00">
        <w:trPr>
          <w:trHeight w:val="30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2493" w14:textId="77777777" w:rsidR="0060660C" w:rsidRPr="00A31D26" w:rsidRDefault="0060660C" w:rsidP="00606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D26">
              <w:rPr>
                <w:rFonts w:ascii="Calibri" w:eastAsia="Times New Roman" w:hAnsi="Calibri" w:cs="Calibri"/>
                <w:color w:val="000000"/>
              </w:rPr>
              <w:t>55 +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8013A" w14:textId="31801C59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0881" w14:textId="1ACC5E1F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0F36" w14:textId="2D43924C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55FF" w14:textId="14502895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E724" w14:textId="62318DBB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F8D7" w14:textId="22172237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22C1" w14:textId="4C096CCE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E0700" w14:textId="20A00B88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7061" w14:textId="36E71B13" w:rsidR="0060660C" w:rsidRPr="00A31D26" w:rsidRDefault="0060660C" w:rsidP="00606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</w:tr>
    </w:tbl>
    <w:p w14:paraId="0C1AB3F2" w14:textId="77777777" w:rsidR="001C7859" w:rsidRDefault="001C7859">
      <w:pPr>
        <w:rPr>
          <w:rFonts w:cstheme="minorHAnsi"/>
          <w:sz w:val="20"/>
          <w:szCs w:val="20"/>
        </w:rPr>
      </w:pPr>
    </w:p>
    <w:p w14:paraId="035CC323" w14:textId="77777777" w:rsidR="001C7859" w:rsidRDefault="001C7859">
      <w:pPr>
        <w:rPr>
          <w:rFonts w:cstheme="minorHAnsi"/>
          <w:sz w:val="20"/>
          <w:szCs w:val="20"/>
        </w:rPr>
      </w:pPr>
    </w:p>
    <w:p w14:paraId="10D50F85" w14:textId="02580CF8" w:rsidR="001C7859" w:rsidRDefault="00AE5D0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687580E9" w14:textId="77777777" w:rsidR="002474AA" w:rsidRDefault="002474AA">
      <w:pPr>
        <w:rPr>
          <w:rFonts w:cstheme="minorHAnsi"/>
          <w:sz w:val="20"/>
          <w:szCs w:val="20"/>
        </w:rPr>
      </w:pPr>
    </w:p>
    <w:p w14:paraId="58FB35DC" w14:textId="77777777" w:rsidR="00AE5D00" w:rsidRDefault="00AE5D00" w:rsidP="00AE5D00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9"/>
        <w:gridCol w:w="1890"/>
        <w:gridCol w:w="2250"/>
        <w:gridCol w:w="2070"/>
      </w:tblGrid>
      <w:tr w:rsidR="00AE5D00" w:rsidRPr="001714DA" w14:paraId="5CEA6A1B" w14:textId="77777777" w:rsidTr="002550D8">
        <w:trPr>
          <w:jc w:val="center"/>
        </w:trPr>
        <w:tc>
          <w:tcPr>
            <w:tcW w:w="7139" w:type="dxa"/>
            <w:gridSpan w:val="4"/>
          </w:tcPr>
          <w:p w14:paraId="779CFEDD" w14:textId="0B7086B6" w:rsidR="00AE5D00" w:rsidRPr="001714DA" w:rsidRDefault="00AE5D00">
            <w:pPr>
              <w:rPr>
                <w:rFonts w:cstheme="minorHAnsi"/>
              </w:rPr>
            </w:pPr>
            <w:r w:rsidRPr="001714DA">
              <w:rPr>
                <w:rFonts w:eastAsia="Times New Roman" w:cstheme="minorHAnsi"/>
                <w:b/>
                <w:bCs/>
                <w:color w:val="000000"/>
              </w:rPr>
              <w:lastRenderedPageBreak/>
              <w:t xml:space="preserve">Table </w:t>
            </w:r>
            <w:r w:rsidR="001C402A">
              <w:rPr>
                <w:rFonts w:eastAsia="Times New Roman" w:cstheme="minorHAnsi"/>
                <w:b/>
                <w:bCs/>
                <w:color w:val="000000"/>
              </w:rPr>
              <w:t>10</w:t>
            </w:r>
            <w:r w:rsidRPr="001714DA">
              <w:rPr>
                <w:rFonts w:eastAsia="Times New Roman" w:cstheme="minorHAnsi"/>
                <w:b/>
                <w:bCs/>
                <w:color w:val="000000"/>
              </w:rPr>
              <w:t>: Average hourly income of specific groups of workers by sex in  India,  urban India and six cities, 201</w:t>
            </w:r>
            <w:r w:rsidR="00475047" w:rsidRPr="001714DA">
              <w:rPr>
                <w:rFonts w:eastAsia="Times New Roman" w:cstheme="minorHAnsi"/>
                <w:b/>
                <w:bCs/>
                <w:color w:val="000000"/>
              </w:rPr>
              <w:t>8</w:t>
            </w:r>
            <w:r w:rsidRPr="001714DA">
              <w:rPr>
                <w:rFonts w:eastAsia="Times New Roman" w:cstheme="minorHAnsi"/>
                <w:b/>
                <w:bCs/>
                <w:color w:val="000000"/>
              </w:rPr>
              <w:t>-1</w:t>
            </w:r>
            <w:r w:rsidR="00475047" w:rsidRPr="001714DA">
              <w:rPr>
                <w:rFonts w:eastAsia="Times New Roman" w:cstheme="minorHAnsi"/>
                <w:b/>
                <w:bCs/>
                <w:color w:val="000000"/>
              </w:rPr>
              <w:t>9</w:t>
            </w:r>
            <w:r w:rsidRPr="001714DA">
              <w:rPr>
                <w:rFonts w:eastAsia="Times New Roman" w:cstheme="minorHAnsi"/>
                <w:b/>
                <w:bCs/>
                <w:color w:val="000000"/>
              </w:rPr>
              <w:t xml:space="preserve"> (</w:t>
            </w:r>
            <w:r w:rsidR="00475047" w:rsidRPr="001714DA">
              <w:rPr>
                <w:rFonts w:eastAsia="Times New Roman" w:cstheme="minorHAnsi"/>
                <w:b/>
                <w:bCs/>
                <w:color w:val="000000"/>
              </w:rPr>
              <w:t>R</w:t>
            </w:r>
            <w:r w:rsidRPr="001714DA">
              <w:rPr>
                <w:rFonts w:eastAsia="Times New Roman" w:cstheme="minorHAnsi"/>
                <w:b/>
                <w:bCs/>
                <w:color w:val="000000"/>
              </w:rPr>
              <w:t>upees)</w:t>
            </w:r>
          </w:p>
        </w:tc>
      </w:tr>
      <w:tr w:rsidR="00475047" w:rsidRPr="001714DA" w14:paraId="51541173" w14:textId="77777777" w:rsidTr="002550D8">
        <w:trPr>
          <w:jc w:val="center"/>
        </w:trPr>
        <w:tc>
          <w:tcPr>
            <w:tcW w:w="929" w:type="dxa"/>
          </w:tcPr>
          <w:p w14:paraId="27F57789" w14:textId="77777777" w:rsidR="00475047" w:rsidRPr="001714DA" w:rsidRDefault="00475047" w:rsidP="00475047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78190" w14:textId="619FBF98" w:rsidR="00475047" w:rsidRPr="001714DA" w:rsidRDefault="00475047" w:rsidP="00475047">
            <w:pPr>
              <w:rPr>
                <w:rFonts w:cstheme="minorHAnsi"/>
              </w:rPr>
            </w:pPr>
            <w:r w:rsidRPr="001714DA">
              <w:rPr>
                <w:rFonts w:eastAsia="Times New Roman" w:cstheme="minorHAnsi"/>
                <w:b/>
                <w:color w:val="000000"/>
              </w:rPr>
              <w:t>All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22D08" w14:textId="48861C09" w:rsidR="00475047" w:rsidRPr="001714DA" w:rsidRDefault="00475047" w:rsidP="00475047">
            <w:pPr>
              <w:rPr>
                <w:rFonts w:cstheme="minorHAnsi"/>
              </w:rPr>
            </w:pPr>
            <w:r w:rsidRPr="001714DA">
              <w:rPr>
                <w:rFonts w:eastAsia="Times New Roman" w:cstheme="minorHAnsi"/>
                <w:b/>
                <w:color w:val="000000"/>
              </w:rPr>
              <w:t>Urban India</w:t>
            </w:r>
          </w:p>
        </w:tc>
        <w:tc>
          <w:tcPr>
            <w:tcW w:w="2070" w:type="dxa"/>
          </w:tcPr>
          <w:p w14:paraId="47F65CD4" w14:textId="6A96CEFF" w:rsidR="00475047" w:rsidRPr="001714DA" w:rsidRDefault="00475047" w:rsidP="00475047">
            <w:pPr>
              <w:rPr>
                <w:rFonts w:cstheme="minorHAnsi"/>
              </w:rPr>
            </w:pPr>
            <w:r w:rsidRPr="001714DA">
              <w:rPr>
                <w:rFonts w:eastAsia="Times New Roman" w:cstheme="minorHAnsi"/>
                <w:b/>
                <w:color w:val="000000"/>
              </w:rPr>
              <w:t>Delhi</w:t>
            </w:r>
            <w:r w:rsidRPr="001714DA">
              <w:rPr>
                <w:rFonts w:cstheme="minorHAnsi"/>
              </w:rPr>
              <w:t xml:space="preserve"> </w:t>
            </w:r>
          </w:p>
        </w:tc>
      </w:tr>
      <w:tr w:rsidR="00475047" w:rsidRPr="001714DA" w14:paraId="3F23D598" w14:textId="77777777" w:rsidTr="002550D8">
        <w:trPr>
          <w:jc w:val="center"/>
        </w:trPr>
        <w:tc>
          <w:tcPr>
            <w:tcW w:w="7139" w:type="dxa"/>
            <w:gridSpan w:val="4"/>
          </w:tcPr>
          <w:p w14:paraId="6E7950F6" w14:textId="2221438A" w:rsidR="00475047" w:rsidRPr="001714DA" w:rsidRDefault="00475047" w:rsidP="00475047">
            <w:pPr>
              <w:jc w:val="center"/>
              <w:rPr>
                <w:rFonts w:cstheme="minorHAnsi"/>
                <w:b/>
                <w:bCs/>
              </w:rPr>
            </w:pPr>
            <w:r w:rsidRPr="001714DA">
              <w:rPr>
                <w:rFonts w:cstheme="minorHAnsi"/>
                <w:b/>
                <w:bCs/>
              </w:rPr>
              <w:t>Home-Based Workers</w:t>
            </w:r>
          </w:p>
        </w:tc>
      </w:tr>
      <w:tr w:rsidR="005016B2" w:rsidRPr="001714DA" w14:paraId="461F527A" w14:textId="77777777" w:rsidTr="002550D8">
        <w:trPr>
          <w:jc w:val="center"/>
        </w:trPr>
        <w:tc>
          <w:tcPr>
            <w:tcW w:w="929" w:type="dxa"/>
          </w:tcPr>
          <w:p w14:paraId="5CC5F52B" w14:textId="00CF1677" w:rsidR="005016B2" w:rsidRPr="001714DA" w:rsidRDefault="005016B2" w:rsidP="005016B2">
            <w:pPr>
              <w:rPr>
                <w:rFonts w:cstheme="minorHAnsi"/>
              </w:rPr>
            </w:pPr>
            <w:r w:rsidRPr="001714DA">
              <w:rPr>
                <w:rFonts w:cstheme="minorHAnsi"/>
              </w:rPr>
              <w:t>All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B615E" w14:textId="4C5F39BE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38.69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31876" w14:textId="68466329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48.25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E1B05" w14:textId="776B6FF7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55.04</w:t>
            </w:r>
          </w:p>
        </w:tc>
      </w:tr>
      <w:tr w:rsidR="005016B2" w:rsidRPr="001714DA" w14:paraId="6D3DDC3A" w14:textId="77777777" w:rsidTr="002550D8">
        <w:trPr>
          <w:jc w:val="center"/>
        </w:trPr>
        <w:tc>
          <w:tcPr>
            <w:tcW w:w="929" w:type="dxa"/>
          </w:tcPr>
          <w:p w14:paraId="3AABECFC" w14:textId="7A80367C" w:rsidR="005016B2" w:rsidRPr="001714DA" w:rsidRDefault="005016B2" w:rsidP="005016B2">
            <w:pPr>
              <w:rPr>
                <w:rFonts w:cstheme="minorHAnsi"/>
              </w:rPr>
            </w:pPr>
            <w:r w:rsidRPr="001714DA">
              <w:rPr>
                <w:rFonts w:cstheme="minorHAnsi"/>
              </w:rPr>
              <w:t>Women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F5124" w14:textId="4B68FF9C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23.44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8CADE" w14:textId="5253BF5D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B52A3" w14:textId="69BB624A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44.52</w:t>
            </w:r>
          </w:p>
        </w:tc>
      </w:tr>
      <w:tr w:rsidR="005016B2" w:rsidRPr="001714DA" w14:paraId="3B085E11" w14:textId="77777777" w:rsidTr="002550D8">
        <w:trPr>
          <w:jc w:val="center"/>
        </w:trPr>
        <w:tc>
          <w:tcPr>
            <w:tcW w:w="929" w:type="dxa"/>
          </w:tcPr>
          <w:p w14:paraId="793692EF" w14:textId="42348AA4" w:rsidR="005016B2" w:rsidRPr="001714DA" w:rsidRDefault="005016B2" w:rsidP="005016B2">
            <w:pPr>
              <w:rPr>
                <w:rFonts w:cstheme="minorHAnsi"/>
              </w:rPr>
            </w:pPr>
            <w:r w:rsidRPr="001714DA">
              <w:rPr>
                <w:rFonts w:cstheme="minorHAnsi"/>
              </w:rPr>
              <w:t>Men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FC0F4" w14:textId="7EC2F586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46.79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A1A4C" w14:textId="202F9013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57.75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F9E4A" w14:textId="14368420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61.12</w:t>
            </w:r>
          </w:p>
        </w:tc>
      </w:tr>
      <w:tr w:rsidR="005016B2" w:rsidRPr="001714DA" w14:paraId="45A7B72E" w14:textId="77777777" w:rsidTr="002550D8">
        <w:trPr>
          <w:jc w:val="center"/>
        </w:trPr>
        <w:tc>
          <w:tcPr>
            <w:tcW w:w="7139" w:type="dxa"/>
            <w:gridSpan w:val="4"/>
          </w:tcPr>
          <w:p w14:paraId="4239FCE5" w14:textId="66B53A14" w:rsidR="005016B2" w:rsidRPr="001714DA" w:rsidRDefault="005016B2" w:rsidP="005016B2">
            <w:pPr>
              <w:jc w:val="center"/>
              <w:rPr>
                <w:rFonts w:cstheme="minorHAnsi"/>
                <w:b/>
                <w:bCs/>
              </w:rPr>
            </w:pPr>
            <w:r w:rsidRPr="001714DA">
              <w:rPr>
                <w:rFonts w:cstheme="minorHAnsi"/>
                <w:b/>
                <w:bCs/>
              </w:rPr>
              <w:t>Domestic Workers</w:t>
            </w:r>
          </w:p>
        </w:tc>
      </w:tr>
      <w:tr w:rsidR="005016B2" w:rsidRPr="001714DA" w14:paraId="044C8D0B" w14:textId="77777777" w:rsidTr="001B671D">
        <w:trPr>
          <w:jc w:val="center"/>
        </w:trPr>
        <w:tc>
          <w:tcPr>
            <w:tcW w:w="929" w:type="dxa"/>
          </w:tcPr>
          <w:p w14:paraId="4E2B3F52" w14:textId="784819F7" w:rsidR="005016B2" w:rsidRPr="001714DA" w:rsidRDefault="005016B2" w:rsidP="005016B2">
            <w:pPr>
              <w:rPr>
                <w:rFonts w:cstheme="minorHAnsi"/>
              </w:rPr>
            </w:pPr>
            <w:r w:rsidRPr="001714DA">
              <w:rPr>
                <w:rFonts w:cstheme="minorHAnsi"/>
              </w:rPr>
              <w:t>All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8FDEF" w14:textId="0A6542D9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31.02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2AF29" w14:textId="58B50205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31.37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6A31E" w14:textId="3A51069C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36.17</w:t>
            </w:r>
          </w:p>
        </w:tc>
      </w:tr>
      <w:tr w:rsidR="005016B2" w:rsidRPr="001714DA" w14:paraId="77A4F192" w14:textId="77777777" w:rsidTr="001B671D">
        <w:trPr>
          <w:jc w:val="center"/>
        </w:trPr>
        <w:tc>
          <w:tcPr>
            <w:tcW w:w="929" w:type="dxa"/>
          </w:tcPr>
          <w:p w14:paraId="245658E2" w14:textId="01190707" w:rsidR="005016B2" w:rsidRPr="001714DA" w:rsidRDefault="005016B2" w:rsidP="005016B2">
            <w:pPr>
              <w:rPr>
                <w:rFonts w:cstheme="minorHAnsi"/>
              </w:rPr>
            </w:pPr>
            <w:r w:rsidRPr="001714DA">
              <w:rPr>
                <w:rFonts w:cstheme="minorHAnsi"/>
              </w:rPr>
              <w:t>Women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C8BD4" w14:textId="6B72EC76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26.96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D008F" w14:textId="487BF331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3ECC" w14:textId="289127BA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24.65</w:t>
            </w:r>
          </w:p>
        </w:tc>
      </w:tr>
      <w:tr w:rsidR="005016B2" w:rsidRPr="001714DA" w14:paraId="21D18794" w14:textId="77777777" w:rsidTr="001B671D">
        <w:trPr>
          <w:jc w:val="center"/>
        </w:trPr>
        <w:tc>
          <w:tcPr>
            <w:tcW w:w="929" w:type="dxa"/>
          </w:tcPr>
          <w:p w14:paraId="023568A5" w14:textId="382F5968" w:rsidR="005016B2" w:rsidRPr="001714DA" w:rsidRDefault="005016B2" w:rsidP="005016B2">
            <w:pPr>
              <w:rPr>
                <w:rFonts w:cstheme="minorHAnsi"/>
              </w:rPr>
            </w:pPr>
            <w:r w:rsidRPr="001714DA">
              <w:rPr>
                <w:rFonts w:cstheme="minorHAnsi"/>
              </w:rPr>
              <w:t>Men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C2FB9" w14:textId="1F575662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36.30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FA560" w14:textId="4529E969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36.71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82433" w14:textId="49F2D7F5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45.97</w:t>
            </w:r>
          </w:p>
        </w:tc>
      </w:tr>
      <w:tr w:rsidR="005016B2" w:rsidRPr="001714DA" w14:paraId="6E593823" w14:textId="77777777" w:rsidTr="002550D8">
        <w:trPr>
          <w:jc w:val="center"/>
        </w:trPr>
        <w:tc>
          <w:tcPr>
            <w:tcW w:w="7139" w:type="dxa"/>
            <w:gridSpan w:val="4"/>
          </w:tcPr>
          <w:p w14:paraId="5F2A21A2" w14:textId="57C00B64" w:rsidR="005016B2" w:rsidRPr="001714DA" w:rsidRDefault="005016B2" w:rsidP="005016B2">
            <w:pPr>
              <w:jc w:val="center"/>
              <w:rPr>
                <w:rFonts w:cstheme="minorHAnsi"/>
                <w:b/>
                <w:bCs/>
              </w:rPr>
            </w:pPr>
            <w:r w:rsidRPr="001714DA">
              <w:rPr>
                <w:rFonts w:cstheme="minorHAnsi"/>
                <w:b/>
                <w:bCs/>
              </w:rPr>
              <w:t>Street Vendors &amp; Market Traders</w:t>
            </w:r>
          </w:p>
        </w:tc>
      </w:tr>
      <w:tr w:rsidR="005016B2" w:rsidRPr="001714DA" w14:paraId="74DE6746" w14:textId="77777777" w:rsidTr="001B671D">
        <w:trPr>
          <w:jc w:val="center"/>
        </w:trPr>
        <w:tc>
          <w:tcPr>
            <w:tcW w:w="929" w:type="dxa"/>
          </w:tcPr>
          <w:p w14:paraId="5D9049E1" w14:textId="5F70C239" w:rsidR="005016B2" w:rsidRPr="001714DA" w:rsidRDefault="005016B2" w:rsidP="005016B2">
            <w:pPr>
              <w:rPr>
                <w:rFonts w:cstheme="minorHAnsi"/>
              </w:rPr>
            </w:pPr>
            <w:r w:rsidRPr="001714DA">
              <w:rPr>
                <w:rFonts w:cstheme="minorHAnsi"/>
              </w:rPr>
              <w:t>All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2664" w14:textId="0A1558E7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41.17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08226" w14:textId="570C4DDA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44.90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DD202" w14:textId="1F4F547E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62.65</w:t>
            </w:r>
          </w:p>
        </w:tc>
      </w:tr>
      <w:tr w:rsidR="005016B2" w:rsidRPr="001714DA" w14:paraId="1534B260" w14:textId="77777777" w:rsidTr="001B671D">
        <w:trPr>
          <w:jc w:val="center"/>
        </w:trPr>
        <w:tc>
          <w:tcPr>
            <w:tcW w:w="929" w:type="dxa"/>
          </w:tcPr>
          <w:p w14:paraId="3292DF40" w14:textId="03D7F27B" w:rsidR="005016B2" w:rsidRPr="001714DA" w:rsidRDefault="005016B2" w:rsidP="005016B2">
            <w:pPr>
              <w:rPr>
                <w:rFonts w:cstheme="minorHAnsi"/>
              </w:rPr>
            </w:pPr>
            <w:r w:rsidRPr="001714DA">
              <w:rPr>
                <w:rFonts w:cstheme="minorHAnsi"/>
              </w:rPr>
              <w:t>Women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B71FE" w14:textId="7A05A662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36.87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0EBA6" w14:textId="60F5BED4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40.95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D18FE" w14:textId="6AAD501D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50.00</w:t>
            </w:r>
          </w:p>
        </w:tc>
      </w:tr>
      <w:tr w:rsidR="005016B2" w:rsidRPr="001714DA" w14:paraId="30620800" w14:textId="77777777" w:rsidTr="001B671D">
        <w:trPr>
          <w:jc w:val="center"/>
        </w:trPr>
        <w:tc>
          <w:tcPr>
            <w:tcW w:w="929" w:type="dxa"/>
          </w:tcPr>
          <w:p w14:paraId="11880C8E" w14:textId="0E7E1022" w:rsidR="005016B2" w:rsidRPr="001714DA" w:rsidRDefault="005016B2" w:rsidP="005016B2">
            <w:pPr>
              <w:rPr>
                <w:rFonts w:cstheme="minorHAnsi"/>
              </w:rPr>
            </w:pPr>
            <w:r w:rsidRPr="001714DA">
              <w:rPr>
                <w:rFonts w:cstheme="minorHAnsi"/>
              </w:rPr>
              <w:t>Men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64E99" w14:textId="6A1FC707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41.49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2011A" w14:textId="4485C79B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45.28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0FACB" w14:textId="5B596F24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63.31</w:t>
            </w:r>
          </w:p>
        </w:tc>
      </w:tr>
      <w:tr w:rsidR="005016B2" w:rsidRPr="001714DA" w14:paraId="2F5B549C" w14:textId="77777777" w:rsidTr="00803814">
        <w:trPr>
          <w:trHeight w:val="305"/>
          <w:jc w:val="center"/>
        </w:trPr>
        <w:tc>
          <w:tcPr>
            <w:tcW w:w="7139" w:type="dxa"/>
            <w:gridSpan w:val="4"/>
          </w:tcPr>
          <w:p w14:paraId="3CD415F6" w14:textId="4510440C" w:rsidR="005016B2" w:rsidRPr="001714DA" w:rsidRDefault="005016B2" w:rsidP="005016B2">
            <w:pPr>
              <w:jc w:val="center"/>
              <w:rPr>
                <w:rFonts w:cstheme="minorHAnsi"/>
                <w:b/>
                <w:bCs/>
              </w:rPr>
            </w:pPr>
            <w:r w:rsidRPr="001714DA">
              <w:rPr>
                <w:rFonts w:cstheme="minorHAnsi"/>
                <w:b/>
                <w:bCs/>
              </w:rPr>
              <w:t>Waste Pickers</w:t>
            </w:r>
          </w:p>
        </w:tc>
      </w:tr>
      <w:tr w:rsidR="005016B2" w:rsidRPr="001714DA" w14:paraId="0FE887D0" w14:textId="77777777" w:rsidTr="006D18B6">
        <w:trPr>
          <w:jc w:val="center"/>
        </w:trPr>
        <w:tc>
          <w:tcPr>
            <w:tcW w:w="929" w:type="dxa"/>
          </w:tcPr>
          <w:p w14:paraId="1F8CFE90" w14:textId="411F0FA4" w:rsidR="005016B2" w:rsidRPr="001714DA" w:rsidRDefault="005016B2" w:rsidP="005016B2">
            <w:pPr>
              <w:rPr>
                <w:rFonts w:cstheme="minorHAnsi"/>
              </w:rPr>
            </w:pPr>
            <w:r w:rsidRPr="001714DA">
              <w:rPr>
                <w:rFonts w:cstheme="minorHAnsi"/>
              </w:rPr>
              <w:t>All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AE01" w14:textId="491FB4FB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44.49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65871" w14:textId="19A9E8C7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50.57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BDF76" w14:textId="796E4033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99.28</w:t>
            </w:r>
          </w:p>
        </w:tc>
      </w:tr>
      <w:tr w:rsidR="005016B2" w:rsidRPr="001714DA" w14:paraId="527F7B55" w14:textId="77777777" w:rsidTr="006D18B6">
        <w:trPr>
          <w:jc w:val="center"/>
        </w:trPr>
        <w:tc>
          <w:tcPr>
            <w:tcW w:w="929" w:type="dxa"/>
          </w:tcPr>
          <w:p w14:paraId="137EA070" w14:textId="5FA7E5BC" w:rsidR="005016B2" w:rsidRPr="001714DA" w:rsidRDefault="005016B2" w:rsidP="005016B2">
            <w:pPr>
              <w:rPr>
                <w:rFonts w:cstheme="minorHAnsi"/>
              </w:rPr>
            </w:pPr>
            <w:r w:rsidRPr="001714DA">
              <w:rPr>
                <w:rFonts w:cstheme="minorHAnsi"/>
              </w:rPr>
              <w:t>Women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DB4E3" w14:textId="7CE801AA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38.78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15E42" w14:textId="44C2F2AC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47.05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9ABC5" w14:textId="2D0B5346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125.77</w:t>
            </w:r>
          </w:p>
        </w:tc>
      </w:tr>
      <w:tr w:rsidR="005016B2" w:rsidRPr="001714DA" w14:paraId="52FD5E2B" w14:textId="77777777" w:rsidTr="006D18B6">
        <w:trPr>
          <w:jc w:val="center"/>
        </w:trPr>
        <w:tc>
          <w:tcPr>
            <w:tcW w:w="929" w:type="dxa"/>
          </w:tcPr>
          <w:p w14:paraId="1887A420" w14:textId="4725515C" w:rsidR="005016B2" w:rsidRPr="001714DA" w:rsidRDefault="005016B2" w:rsidP="005016B2">
            <w:pPr>
              <w:rPr>
                <w:rFonts w:cstheme="minorHAnsi"/>
              </w:rPr>
            </w:pPr>
            <w:r w:rsidRPr="001714DA">
              <w:rPr>
                <w:rFonts w:cstheme="minorHAnsi"/>
              </w:rPr>
              <w:t>Men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01A25" w14:textId="0C45E12E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47.29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7D1F6" w14:textId="72106BDE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52.20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EA002" w14:textId="58BB5930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83.10</w:t>
            </w:r>
          </w:p>
        </w:tc>
      </w:tr>
      <w:tr w:rsidR="005016B2" w:rsidRPr="001714DA" w14:paraId="23D946D4" w14:textId="77777777" w:rsidTr="002550D8">
        <w:trPr>
          <w:jc w:val="center"/>
        </w:trPr>
        <w:tc>
          <w:tcPr>
            <w:tcW w:w="7139" w:type="dxa"/>
            <w:gridSpan w:val="4"/>
          </w:tcPr>
          <w:p w14:paraId="7AB599C6" w14:textId="00B54F7B" w:rsidR="005016B2" w:rsidRPr="001714DA" w:rsidRDefault="005016B2" w:rsidP="005016B2">
            <w:pPr>
              <w:jc w:val="center"/>
              <w:rPr>
                <w:rFonts w:cstheme="minorHAnsi"/>
                <w:b/>
                <w:bCs/>
              </w:rPr>
            </w:pPr>
            <w:r w:rsidRPr="001714DA">
              <w:rPr>
                <w:rFonts w:cstheme="minorHAnsi"/>
                <w:b/>
                <w:bCs/>
              </w:rPr>
              <w:t>Informal Construction Workers</w:t>
            </w:r>
          </w:p>
        </w:tc>
      </w:tr>
      <w:tr w:rsidR="005016B2" w:rsidRPr="001714DA" w14:paraId="2375CC14" w14:textId="77777777" w:rsidTr="001B671D">
        <w:trPr>
          <w:jc w:val="center"/>
        </w:trPr>
        <w:tc>
          <w:tcPr>
            <w:tcW w:w="929" w:type="dxa"/>
          </w:tcPr>
          <w:p w14:paraId="056AEDBE" w14:textId="32DA3318" w:rsidR="005016B2" w:rsidRPr="001714DA" w:rsidRDefault="005016B2" w:rsidP="005016B2">
            <w:pPr>
              <w:rPr>
                <w:rFonts w:cstheme="minorHAnsi"/>
              </w:rPr>
            </w:pPr>
            <w:r w:rsidRPr="001714DA">
              <w:rPr>
                <w:rFonts w:cstheme="minorHAnsi"/>
              </w:rPr>
              <w:t>All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F5335" w14:textId="4CD54C17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41.27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81982" w14:textId="5EF31445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49.82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75071" w14:textId="54ECFC56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51.24</w:t>
            </w:r>
          </w:p>
        </w:tc>
      </w:tr>
      <w:tr w:rsidR="005016B2" w:rsidRPr="001714DA" w14:paraId="3DE0D739" w14:textId="77777777" w:rsidTr="001B671D">
        <w:trPr>
          <w:jc w:val="center"/>
        </w:trPr>
        <w:tc>
          <w:tcPr>
            <w:tcW w:w="929" w:type="dxa"/>
          </w:tcPr>
          <w:p w14:paraId="0BF352DE" w14:textId="77E6E8B2" w:rsidR="005016B2" w:rsidRPr="001714DA" w:rsidRDefault="005016B2" w:rsidP="005016B2">
            <w:pPr>
              <w:rPr>
                <w:rFonts w:cstheme="minorHAnsi"/>
              </w:rPr>
            </w:pPr>
            <w:r w:rsidRPr="001714DA">
              <w:rPr>
                <w:rFonts w:cstheme="minorHAnsi"/>
              </w:rPr>
              <w:t>Women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EBC95" w14:textId="6FD18290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60DF" w14:textId="0CE5695D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34.10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1FC16" w14:textId="3FB40BD4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22.22</w:t>
            </w:r>
          </w:p>
        </w:tc>
      </w:tr>
      <w:tr w:rsidR="005016B2" w:rsidRPr="001714DA" w14:paraId="7461B601" w14:textId="77777777" w:rsidTr="001B671D">
        <w:trPr>
          <w:jc w:val="center"/>
        </w:trPr>
        <w:tc>
          <w:tcPr>
            <w:tcW w:w="929" w:type="dxa"/>
          </w:tcPr>
          <w:p w14:paraId="600C57A7" w14:textId="7079F1B7" w:rsidR="005016B2" w:rsidRPr="001714DA" w:rsidRDefault="005016B2" w:rsidP="005016B2">
            <w:pPr>
              <w:rPr>
                <w:rFonts w:cstheme="minorHAnsi"/>
              </w:rPr>
            </w:pPr>
            <w:r w:rsidRPr="001714DA">
              <w:rPr>
                <w:rFonts w:cstheme="minorHAnsi"/>
              </w:rPr>
              <w:t>Men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B8D90" w14:textId="3EC012D4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42.27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2BCBC" w14:textId="16E14E69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50.86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F2F98" w14:textId="2D9FE8BA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51.27</w:t>
            </w:r>
          </w:p>
        </w:tc>
      </w:tr>
      <w:tr w:rsidR="005016B2" w:rsidRPr="001714DA" w14:paraId="47F9AC1A" w14:textId="77777777" w:rsidTr="002550D8">
        <w:trPr>
          <w:jc w:val="center"/>
        </w:trPr>
        <w:tc>
          <w:tcPr>
            <w:tcW w:w="7139" w:type="dxa"/>
            <w:gridSpan w:val="4"/>
          </w:tcPr>
          <w:p w14:paraId="731000C0" w14:textId="71F000FB" w:rsidR="005016B2" w:rsidRPr="001714DA" w:rsidRDefault="005016B2" w:rsidP="005016B2">
            <w:pPr>
              <w:jc w:val="center"/>
              <w:rPr>
                <w:rFonts w:cstheme="minorHAnsi"/>
                <w:b/>
                <w:bCs/>
              </w:rPr>
            </w:pPr>
            <w:r w:rsidRPr="001714DA">
              <w:rPr>
                <w:rFonts w:cstheme="minorHAnsi"/>
                <w:b/>
                <w:bCs/>
              </w:rPr>
              <w:t>Informal Transport Workers</w:t>
            </w:r>
          </w:p>
        </w:tc>
      </w:tr>
      <w:tr w:rsidR="005016B2" w:rsidRPr="001714DA" w14:paraId="7B3A7376" w14:textId="77777777" w:rsidTr="005016B2">
        <w:trPr>
          <w:trHeight w:val="197"/>
          <w:jc w:val="center"/>
        </w:trPr>
        <w:tc>
          <w:tcPr>
            <w:tcW w:w="929" w:type="dxa"/>
          </w:tcPr>
          <w:p w14:paraId="2DAB2B15" w14:textId="46647A71" w:rsidR="005016B2" w:rsidRPr="00803814" w:rsidRDefault="005016B2" w:rsidP="005016B2">
            <w:pPr>
              <w:rPr>
                <w:rFonts w:cstheme="minorHAnsi"/>
              </w:rPr>
            </w:pPr>
            <w:r w:rsidRPr="00803814">
              <w:rPr>
                <w:sz w:val="20"/>
                <w:szCs w:val="20"/>
              </w:rPr>
              <w:t xml:space="preserve">                             </w:t>
            </w:r>
            <w:r w:rsidRPr="00803814">
              <w:rPr>
                <w:rFonts w:cstheme="minorHAnsi"/>
              </w:rPr>
              <w:t>All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086A5" w14:textId="700926E3" w:rsidR="005016B2" w:rsidRPr="00803814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43.03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A1C65" w14:textId="01B106CF" w:rsidR="005016B2" w:rsidRPr="00803814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45.84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07DC" w14:textId="7F5EF6EE" w:rsidR="005016B2" w:rsidRPr="00803814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53.83</w:t>
            </w:r>
          </w:p>
        </w:tc>
      </w:tr>
      <w:tr w:rsidR="005016B2" w:rsidRPr="001714DA" w14:paraId="1FA43920" w14:textId="77777777" w:rsidTr="00803814">
        <w:trPr>
          <w:trHeight w:val="395"/>
          <w:jc w:val="center"/>
        </w:trPr>
        <w:tc>
          <w:tcPr>
            <w:tcW w:w="929" w:type="dxa"/>
          </w:tcPr>
          <w:p w14:paraId="0C6C6F7B" w14:textId="77777777" w:rsidR="005016B2" w:rsidRPr="001714DA" w:rsidRDefault="005016B2" w:rsidP="005016B2">
            <w:pPr>
              <w:rPr>
                <w:rFonts w:cstheme="minorHAnsi"/>
              </w:rPr>
            </w:pPr>
            <w:r w:rsidRPr="001714DA">
              <w:rPr>
                <w:rFonts w:cstheme="minorHAnsi"/>
              </w:rPr>
              <w:t>Women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D6DAB" w14:textId="79341074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41.46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50480" w14:textId="5D683CFB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48.06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A7200" w14:textId="02F8595B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5016B2" w:rsidRPr="001714DA" w14:paraId="68D01B5B" w14:textId="77777777" w:rsidTr="00803814">
        <w:trPr>
          <w:trHeight w:val="350"/>
          <w:jc w:val="center"/>
        </w:trPr>
        <w:tc>
          <w:tcPr>
            <w:tcW w:w="929" w:type="dxa"/>
          </w:tcPr>
          <w:p w14:paraId="7A305345" w14:textId="77777777" w:rsidR="005016B2" w:rsidRPr="001714DA" w:rsidRDefault="005016B2" w:rsidP="005016B2">
            <w:pPr>
              <w:rPr>
                <w:rFonts w:cstheme="minorHAnsi"/>
              </w:rPr>
            </w:pPr>
            <w:r w:rsidRPr="001714DA">
              <w:rPr>
                <w:rFonts w:cstheme="minorHAnsi"/>
              </w:rPr>
              <w:t>Men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76552" w14:textId="0C88A851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43.04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6B9F3" w14:textId="71ADDE01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45.82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A433" w14:textId="362AAE23" w:rsidR="005016B2" w:rsidRPr="001714DA" w:rsidRDefault="005016B2" w:rsidP="005016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53.83</w:t>
            </w:r>
          </w:p>
        </w:tc>
      </w:tr>
    </w:tbl>
    <w:p w14:paraId="4A580412" w14:textId="4452BF83" w:rsidR="00E46776" w:rsidRPr="00692011" w:rsidRDefault="00F129BC" w:rsidP="00F129B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  <w:r w:rsidR="00803814">
        <w:rPr>
          <w:i/>
          <w:iCs/>
          <w:sz w:val="20"/>
          <w:szCs w:val="20"/>
        </w:rPr>
        <w:t xml:space="preserve">                                         </w:t>
      </w:r>
      <w:r w:rsidR="00E46776" w:rsidRPr="00692011">
        <w:rPr>
          <w:i/>
          <w:iCs/>
          <w:sz w:val="20"/>
          <w:szCs w:val="20"/>
        </w:rPr>
        <w:t>Note: Unpaid family workers are excluded from all groups.</w:t>
      </w:r>
    </w:p>
    <w:p w14:paraId="69DFF5BD" w14:textId="32B2A9CF" w:rsidR="002C0A9D" w:rsidRDefault="00742887" w:rsidP="00F129BC">
      <w:pPr>
        <w:pStyle w:val="ListParagraph"/>
        <w:ind w:left="1080"/>
      </w:pPr>
      <w:r>
        <w:rPr>
          <w:b/>
          <w:bCs/>
        </w:rPr>
        <w:t xml:space="preserve">                   </w:t>
      </w:r>
      <w:r w:rsidR="002C0A9D" w:rsidRPr="00745BBD">
        <w:rPr>
          <w:b/>
          <w:bCs/>
        </w:rPr>
        <w:t>*</w:t>
      </w:r>
      <w:r w:rsidR="002C0A9D">
        <w:t xml:space="preserve"> </w:t>
      </w:r>
      <w:r w:rsidR="002C0A9D" w:rsidRPr="00F129BC">
        <w:rPr>
          <w:i/>
          <w:iCs/>
          <w:sz w:val="20"/>
          <w:szCs w:val="20"/>
        </w:rPr>
        <w:t>As the number of sample observations is too small, no valid estimate is possible</w:t>
      </w:r>
    </w:p>
    <w:sectPr w:rsidR="002C0A9D" w:rsidSect="008733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D3447" w14:textId="77777777" w:rsidR="00E342EF" w:rsidRDefault="00E342EF" w:rsidP="008C64D9">
      <w:pPr>
        <w:spacing w:after="0" w:line="240" w:lineRule="auto"/>
      </w:pPr>
      <w:r>
        <w:separator/>
      </w:r>
    </w:p>
  </w:endnote>
  <w:endnote w:type="continuationSeparator" w:id="0">
    <w:p w14:paraId="6116611C" w14:textId="77777777" w:rsidR="00E342EF" w:rsidRDefault="00E342EF" w:rsidP="008C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1FFE1" w14:textId="77777777" w:rsidR="00E342EF" w:rsidRDefault="00E342EF" w:rsidP="008C64D9">
      <w:pPr>
        <w:spacing w:after="0" w:line="240" w:lineRule="auto"/>
      </w:pPr>
      <w:r>
        <w:separator/>
      </w:r>
    </w:p>
  </w:footnote>
  <w:footnote w:type="continuationSeparator" w:id="0">
    <w:p w14:paraId="43FB96B5" w14:textId="77777777" w:rsidR="00E342EF" w:rsidRDefault="00E342EF" w:rsidP="008C6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769D"/>
    <w:multiLevelType w:val="hybridMultilevel"/>
    <w:tmpl w:val="985C80B6"/>
    <w:lvl w:ilvl="0" w:tplc="5C34B5D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81E5D"/>
    <w:multiLevelType w:val="hybridMultilevel"/>
    <w:tmpl w:val="668680EE"/>
    <w:lvl w:ilvl="0" w:tplc="0C0467E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3143B"/>
    <w:multiLevelType w:val="hybridMultilevel"/>
    <w:tmpl w:val="D93EB272"/>
    <w:lvl w:ilvl="0" w:tplc="AADE8EC0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12840"/>
    <w:multiLevelType w:val="multilevel"/>
    <w:tmpl w:val="86609EF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4">
    <w:nsid w:val="38277347"/>
    <w:multiLevelType w:val="hybridMultilevel"/>
    <w:tmpl w:val="0FEAC4F6"/>
    <w:lvl w:ilvl="0" w:tplc="3FC4AB1E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173E52"/>
    <w:multiLevelType w:val="hybridMultilevel"/>
    <w:tmpl w:val="EEFE3CF4"/>
    <w:lvl w:ilvl="0" w:tplc="6E588202">
      <w:start w:val="65"/>
      <w:numFmt w:val="bullet"/>
      <w:lvlText w:val=""/>
      <w:lvlJc w:val="left"/>
      <w:pPr>
        <w:ind w:left="24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">
    <w:nsid w:val="766B42C5"/>
    <w:multiLevelType w:val="hybridMultilevel"/>
    <w:tmpl w:val="54EC3E5E"/>
    <w:lvl w:ilvl="0" w:tplc="2AF42E52">
      <w:start w:val="20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0A"/>
    <w:rsid w:val="00001580"/>
    <w:rsid w:val="00003BC2"/>
    <w:rsid w:val="00023026"/>
    <w:rsid w:val="000561CB"/>
    <w:rsid w:val="0006100C"/>
    <w:rsid w:val="00062EC8"/>
    <w:rsid w:val="000638FA"/>
    <w:rsid w:val="00077431"/>
    <w:rsid w:val="000B24FF"/>
    <w:rsid w:val="000D15C1"/>
    <w:rsid w:val="000D31DE"/>
    <w:rsid w:val="000D51E5"/>
    <w:rsid w:val="00101ACB"/>
    <w:rsid w:val="001054BF"/>
    <w:rsid w:val="001062B8"/>
    <w:rsid w:val="00113679"/>
    <w:rsid w:val="00125A42"/>
    <w:rsid w:val="001333EA"/>
    <w:rsid w:val="0014747F"/>
    <w:rsid w:val="001476BD"/>
    <w:rsid w:val="001550F2"/>
    <w:rsid w:val="001714DA"/>
    <w:rsid w:val="00175FFC"/>
    <w:rsid w:val="00193AC4"/>
    <w:rsid w:val="0019509E"/>
    <w:rsid w:val="001A0824"/>
    <w:rsid w:val="001A3331"/>
    <w:rsid w:val="001B671D"/>
    <w:rsid w:val="001C402A"/>
    <w:rsid w:val="001C7859"/>
    <w:rsid w:val="001D0603"/>
    <w:rsid w:val="00204FE0"/>
    <w:rsid w:val="002072AA"/>
    <w:rsid w:val="0022152E"/>
    <w:rsid w:val="002352D0"/>
    <w:rsid w:val="00241408"/>
    <w:rsid w:val="002474AA"/>
    <w:rsid w:val="00251CD7"/>
    <w:rsid w:val="002550D8"/>
    <w:rsid w:val="00261E0A"/>
    <w:rsid w:val="00262534"/>
    <w:rsid w:val="002763B9"/>
    <w:rsid w:val="00292084"/>
    <w:rsid w:val="002926CC"/>
    <w:rsid w:val="002A0006"/>
    <w:rsid w:val="002A1D95"/>
    <w:rsid w:val="002A3C84"/>
    <w:rsid w:val="002A6153"/>
    <w:rsid w:val="002C0A9D"/>
    <w:rsid w:val="002C2CBE"/>
    <w:rsid w:val="002C4440"/>
    <w:rsid w:val="002D5A6F"/>
    <w:rsid w:val="00334E9F"/>
    <w:rsid w:val="003601F1"/>
    <w:rsid w:val="003649A9"/>
    <w:rsid w:val="00377EE3"/>
    <w:rsid w:val="00394E06"/>
    <w:rsid w:val="003A6D8D"/>
    <w:rsid w:val="003B3529"/>
    <w:rsid w:val="003C066A"/>
    <w:rsid w:val="003C20B1"/>
    <w:rsid w:val="003C7DCC"/>
    <w:rsid w:val="003E2658"/>
    <w:rsid w:val="00405E5F"/>
    <w:rsid w:val="00436911"/>
    <w:rsid w:val="004430EF"/>
    <w:rsid w:val="00447DAB"/>
    <w:rsid w:val="004747CA"/>
    <w:rsid w:val="00475047"/>
    <w:rsid w:val="00491501"/>
    <w:rsid w:val="004A2F2D"/>
    <w:rsid w:val="004B0B20"/>
    <w:rsid w:val="004B2EF9"/>
    <w:rsid w:val="004C75BB"/>
    <w:rsid w:val="004D4872"/>
    <w:rsid w:val="004F61DE"/>
    <w:rsid w:val="005016B2"/>
    <w:rsid w:val="00505D9F"/>
    <w:rsid w:val="00516CDC"/>
    <w:rsid w:val="00531422"/>
    <w:rsid w:val="0056143F"/>
    <w:rsid w:val="005654CE"/>
    <w:rsid w:val="00574BEB"/>
    <w:rsid w:val="00582CDC"/>
    <w:rsid w:val="005A28FB"/>
    <w:rsid w:val="005A676A"/>
    <w:rsid w:val="005B383C"/>
    <w:rsid w:val="005C0236"/>
    <w:rsid w:val="005E572F"/>
    <w:rsid w:val="005F4270"/>
    <w:rsid w:val="006017C5"/>
    <w:rsid w:val="006047D5"/>
    <w:rsid w:val="00605462"/>
    <w:rsid w:val="0060660C"/>
    <w:rsid w:val="006106A6"/>
    <w:rsid w:val="006348BC"/>
    <w:rsid w:val="0064332A"/>
    <w:rsid w:val="006442F5"/>
    <w:rsid w:val="00651BF9"/>
    <w:rsid w:val="00655C68"/>
    <w:rsid w:val="00685173"/>
    <w:rsid w:val="00687685"/>
    <w:rsid w:val="00692011"/>
    <w:rsid w:val="006A4153"/>
    <w:rsid w:val="006A49BF"/>
    <w:rsid w:val="006D11CA"/>
    <w:rsid w:val="006D18B6"/>
    <w:rsid w:val="006E110C"/>
    <w:rsid w:val="006E74E9"/>
    <w:rsid w:val="006F7B58"/>
    <w:rsid w:val="007040FB"/>
    <w:rsid w:val="00723E2D"/>
    <w:rsid w:val="007423C5"/>
    <w:rsid w:val="00742887"/>
    <w:rsid w:val="0074372C"/>
    <w:rsid w:val="00745BBD"/>
    <w:rsid w:val="00747A30"/>
    <w:rsid w:val="00763779"/>
    <w:rsid w:val="00774B11"/>
    <w:rsid w:val="0079365B"/>
    <w:rsid w:val="00797EA6"/>
    <w:rsid w:val="007A3599"/>
    <w:rsid w:val="007A3667"/>
    <w:rsid w:val="007B19CA"/>
    <w:rsid w:val="007B4589"/>
    <w:rsid w:val="007C099E"/>
    <w:rsid w:val="007C2E2B"/>
    <w:rsid w:val="007C6897"/>
    <w:rsid w:val="007D0832"/>
    <w:rsid w:val="007E0804"/>
    <w:rsid w:val="007E2ECF"/>
    <w:rsid w:val="007F0F1F"/>
    <w:rsid w:val="00803814"/>
    <w:rsid w:val="00810C29"/>
    <w:rsid w:val="008200F5"/>
    <w:rsid w:val="00827C04"/>
    <w:rsid w:val="0083194F"/>
    <w:rsid w:val="00845BF3"/>
    <w:rsid w:val="008548DB"/>
    <w:rsid w:val="008549E5"/>
    <w:rsid w:val="008643F3"/>
    <w:rsid w:val="00872F84"/>
    <w:rsid w:val="008733FB"/>
    <w:rsid w:val="00873B84"/>
    <w:rsid w:val="008C5C6E"/>
    <w:rsid w:val="008C64D9"/>
    <w:rsid w:val="008D3E8A"/>
    <w:rsid w:val="008D500F"/>
    <w:rsid w:val="008F6776"/>
    <w:rsid w:val="009020E5"/>
    <w:rsid w:val="00915564"/>
    <w:rsid w:val="0091702E"/>
    <w:rsid w:val="009274C9"/>
    <w:rsid w:val="0092766B"/>
    <w:rsid w:val="009322CA"/>
    <w:rsid w:val="0093427D"/>
    <w:rsid w:val="0093660F"/>
    <w:rsid w:val="00960FB8"/>
    <w:rsid w:val="0096359F"/>
    <w:rsid w:val="00965041"/>
    <w:rsid w:val="009662C5"/>
    <w:rsid w:val="009830C7"/>
    <w:rsid w:val="009A1097"/>
    <w:rsid w:val="009A25EB"/>
    <w:rsid w:val="009A799C"/>
    <w:rsid w:val="009B618F"/>
    <w:rsid w:val="009D31A8"/>
    <w:rsid w:val="009D734F"/>
    <w:rsid w:val="009E7FB0"/>
    <w:rsid w:val="009F0949"/>
    <w:rsid w:val="00A0110A"/>
    <w:rsid w:val="00A1551D"/>
    <w:rsid w:val="00A25449"/>
    <w:rsid w:val="00A260FE"/>
    <w:rsid w:val="00A30231"/>
    <w:rsid w:val="00A37490"/>
    <w:rsid w:val="00A40DEA"/>
    <w:rsid w:val="00A41F2B"/>
    <w:rsid w:val="00A423F3"/>
    <w:rsid w:val="00A47B07"/>
    <w:rsid w:val="00A50A2D"/>
    <w:rsid w:val="00A522EE"/>
    <w:rsid w:val="00A53FF7"/>
    <w:rsid w:val="00AB6ADF"/>
    <w:rsid w:val="00AC7711"/>
    <w:rsid w:val="00AE5D00"/>
    <w:rsid w:val="00AF3995"/>
    <w:rsid w:val="00B044A3"/>
    <w:rsid w:val="00B12469"/>
    <w:rsid w:val="00B1471F"/>
    <w:rsid w:val="00B24F58"/>
    <w:rsid w:val="00B25AAC"/>
    <w:rsid w:val="00B32C84"/>
    <w:rsid w:val="00B548EF"/>
    <w:rsid w:val="00B55766"/>
    <w:rsid w:val="00B6449B"/>
    <w:rsid w:val="00B72E6C"/>
    <w:rsid w:val="00B76885"/>
    <w:rsid w:val="00B80BCE"/>
    <w:rsid w:val="00BA1765"/>
    <w:rsid w:val="00BB123C"/>
    <w:rsid w:val="00BB7D79"/>
    <w:rsid w:val="00BC6637"/>
    <w:rsid w:val="00BD1146"/>
    <w:rsid w:val="00C07363"/>
    <w:rsid w:val="00C307C0"/>
    <w:rsid w:val="00C360DC"/>
    <w:rsid w:val="00C415AF"/>
    <w:rsid w:val="00C47BB6"/>
    <w:rsid w:val="00C82BFF"/>
    <w:rsid w:val="00C90AF8"/>
    <w:rsid w:val="00C91404"/>
    <w:rsid w:val="00C92623"/>
    <w:rsid w:val="00CA2C1F"/>
    <w:rsid w:val="00CA6654"/>
    <w:rsid w:val="00CB71BF"/>
    <w:rsid w:val="00CE6F19"/>
    <w:rsid w:val="00CF32CE"/>
    <w:rsid w:val="00D07095"/>
    <w:rsid w:val="00D10087"/>
    <w:rsid w:val="00D1289B"/>
    <w:rsid w:val="00D16166"/>
    <w:rsid w:val="00D17C95"/>
    <w:rsid w:val="00D25FA7"/>
    <w:rsid w:val="00D47F7E"/>
    <w:rsid w:val="00D71F04"/>
    <w:rsid w:val="00D72FAA"/>
    <w:rsid w:val="00D90C8C"/>
    <w:rsid w:val="00DA5567"/>
    <w:rsid w:val="00DB0BB7"/>
    <w:rsid w:val="00DD4A09"/>
    <w:rsid w:val="00DE69D2"/>
    <w:rsid w:val="00DF739A"/>
    <w:rsid w:val="00E13649"/>
    <w:rsid w:val="00E21958"/>
    <w:rsid w:val="00E23682"/>
    <w:rsid w:val="00E23AF7"/>
    <w:rsid w:val="00E32BCD"/>
    <w:rsid w:val="00E342EF"/>
    <w:rsid w:val="00E37429"/>
    <w:rsid w:val="00E4047F"/>
    <w:rsid w:val="00E46776"/>
    <w:rsid w:val="00E5070C"/>
    <w:rsid w:val="00E725F2"/>
    <w:rsid w:val="00E85C56"/>
    <w:rsid w:val="00E869BB"/>
    <w:rsid w:val="00E91A77"/>
    <w:rsid w:val="00EB201E"/>
    <w:rsid w:val="00EB2753"/>
    <w:rsid w:val="00ED00EB"/>
    <w:rsid w:val="00ED5C09"/>
    <w:rsid w:val="00EE1886"/>
    <w:rsid w:val="00EE42C8"/>
    <w:rsid w:val="00F129BC"/>
    <w:rsid w:val="00F2315D"/>
    <w:rsid w:val="00F2392F"/>
    <w:rsid w:val="00F264BC"/>
    <w:rsid w:val="00F267C8"/>
    <w:rsid w:val="00F42B87"/>
    <w:rsid w:val="00F52FB3"/>
    <w:rsid w:val="00F700F3"/>
    <w:rsid w:val="00F90DB1"/>
    <w:rsid w:val="00FD3CFB"/>
    <w:rsid w:val="00FE2608"/>
    <w:rsid w:val="00FE290B"/>
    <w:rsid w:val="00FF06DC"/>
    <w:rsid w:val="00FF1D2E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4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4D9"/>
  </w:style>
  <w:style w:type="paragraph" w:styleId="Footer">
    <w:name w:val="footer"/>
    <w:basedOn w:val="Normal"/>
    <w:link w:val="FooterChar"/>
    <w:uiPriority w:val="99"/>
    <w:unhideWhenUsed/>
    <w:rsid w:val="008C6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4D9"/>
  </w:style>
  <w:style w:type="character" w:styleId="CommentReference">
    <w:name w:val="annotation reference"/>
    <w:basedOn w:val="DefaultParagraphFont"/>
    <w:uiPriority w:val="99"/>
    <w:semiHidden/>
    <w:unhideWhenUsed/>
    <w:rsid w:val="00195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0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0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0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09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A41F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1F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1F2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D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4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4D9"/>
  </w:style>
  <w:style w:type="paragraph" w:styleId="Footer">
    <w:name w:val="footer"/>
    <w:basedOn w:val="Normal"/>
    <w:link w:val="FooterChar"/>
    <w:uiPriority w:val="99"/>
    <w:unhideWhenUsed/>
    <w:rsid w:val="008C6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4D9"/>
  </w:style>
  <w:style w:type="character" w:styleId="CommentReference">
    <w:name w:val="annotation reference"/>
    <w:basedOn w:val="DefaultParagraphFont"/>
    <w:uiPriority w:val="99"/>
    <w:semiHidden/>
    <w:unhideWhenUsed/>
    <w:rsid w:val="00195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0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0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0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09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A41F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1F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1F2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D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Raveendran Govindan</dc:creator>
  <cp:lastModifiedBy>Joann Vanek</cp:lastModifiedBy>
  <cp:revision>7</cp:revision>
  <dcterms:created xsi:type="dcterms:W3CDTF">2021-04-19T21:16:00Z</dcterms:created>
  <dcterms:modified xsi:type="dcterms:W3CDTF">2021-04-30T22:56:00Z</dcterms:modified>
</cp:coreProperties>
</file>